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0C57" w14:textId="77777777" w:rsidR="00F3427B" w:rsidRPr="009414BA" w:rsidRDefault="00C812D0" w:rsidP="009414BA">
      <w:pPr>
        <w:pStyle w:val="Titolo"/>
        <w:spacing w:before="0" w:line="240" w:lineRule="auto"/>
        <w:ind w:left="2359" w:right="2489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414BA">
        <w:rPr>
          <w:rFonts w:asciiTheme="minorHAnsi" w:hAnsiTheme="minorHAnsi" w:cstheme="minorHAnsi"/>
          <w:sz w:val="32"/>
          <w:szCs w:val="32"/>
        </w:rPr>
        <w:t>SCHEDA</w:t>
      </w:r>
      <w:r w:rsidRPr="009414B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9414BA">
        <w:rPr>
          <w:rFonts w:asciiTheme="minorHAnsi" w:hAnsiTheme="minorHAnsi" w:cstheme="minorHAnsi"/>
          <w:sz w:val="32"/>
          <w:szCs w:val="32"/>
        </w:rPr>
        <w:t>PROGETTO</w:t>
      </w:r>
      <w:r w:rsidRPr="009414BA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9414BA">
        <w:rPr>
          <w:rFonts w:asciiTheme="minorHAnsi" w:hAnsiTheme="minorHAnsi" w:cstheme="minorHAnsi"/>
          <w:sz w:val="32"/>
          <w:szCs w:val="32"/>
        </w:rPr>
        <w:t>PTOF</w:t>
      </w:r>
    </w:p>
    <w:p w14:paraId="0D2A1C9B" w14:textId="77777777" w:rsidR="00F3427B" w:rsidRPr="00D31A0D" w:rsidRDefault="00C812D0">
      <w:pPr>
        <w:spacing w:line="273" w:lineRule="exact"/>
        <w:ind w:left="2352" w:right="2487"/>
        <w:jc w:val="center"/>
        <w:rPr>
          <w:rFonts w:asciiTheme="minorHAnsi" w:hAnsiTheme="minorHAnsi" w:cstheme="minorHAnsi"/>
        </w:rPr>
      </w:pPr>
      <w:r w:rsidRPr="00D31A0D">
        <w:rPr>
          <w:rFonts w:asciiTheme="minorHAnsi" w:hAnsiTheme="minorHAnsi" w:cstheme="minorHAnsi"/>
        </w:rPr>
        <w:t>(Art.1,</w:t>
      </w:r>
      <w:r w:rsidRPr="00D31A0D">
        <w:rPr>
          <w:rFonts w:asciiTheme="minorHAnsi" w:hAnsiTheme="minorHAnsi" w:cstheme="minorHAnsi"/>
          <w:spacing w:val="-1"/>
        </w:rPr>
        <w:t xml:space="preserve"> </w:t>
      </w:r>
      <w:r w:rsidRPr="00D31A0D">
        <w:rPr>
          <w:rFonts w:asciiTheme="minorHAnsi" w:hAnsiTheme="minorHAnsi" w:cstheme="minorHAnsi"/>
        </w:rPr>
        <w:t>comma</w:t>
      </w:r>
      <w:r w:rsidRPr="00D31A0D">
        <w:rPr>
          <w:rFonts w:asciiTheme="minorHAnsi" w:hAnsiTheme="minorHAnsi" w:cstheme="minorHAnsi"/>
          <w:spacing w:val="-2"/>
        </w:rPr>
        <w:t xml:space="preserve"> </w:t>
      </w:r>
      <w:r w:rsidRPr="00D31A0D">
        <w:rPr>
          <w:rFonts w:asciiTheme="minorHAnsi" w:hAnsiTheme="minorHAnsi" w:cstheme="minorHAnsi"/>
        </w:rPr>
        <w:t>14,</w:t>
      </w:r>
      <w:r w:rsidRPr="00D31A0D">
        <w:rPr>
          <w:rFonts w:asciiTheme="minorHAnsi" w:hAnsiTheme="minorHAnsi" w:cstheme="minorHAnsi"/>
          <w:spacing w:val="-1"/>
        </w:rPr>
        <w:t xml:space="preserve"> </w:t>
      </w:r>
      <w:r w:rsidRPr="00D31A0D">
        <w:rPr>
          <w:rFonts w:asciiTheme="minorHAnsi" w:hAnsiTheme="minorHAnsi" w:cstheme="minorHAnsi"/>
        </w:rPr>
        <w:t>legge n.107/2015)</w:t>
      </w:r>
    </w:p>
    <w:p w14:paraId="1EFF303A" w14:textId="77777777" w:rsidR="00F3427B" w:rsidRPr="009414BA" w:rsidRDefault="00C812D0">
      <w:pPr>
        <w:spacing w:before="190"/>
        <w:ind w:left="2352" w:right="248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414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TITOLO</w:t>
      </w:r>
      <w:r w:rsidRPr="009414BA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9414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4E55" w14:paraId="398ED2E1" w14:textId="77777777" w:rsidTr="00A84E55">
        <w:trPr>
          <w:trHeight w:val="543"/>
        </w:trPr>
        <w:tc>
          <w:tcPr>
            <w:tcW w:w="10070" w:type="dxa"/>
            <w:vAlign w:val="center"/>
          </w:tcPr>
          <w:p w14:paraId="296C448E" w14:textId="77777777" w:rsidR="00A84E55" w:rsidRDefault="00A84E55">
            <w:pPr>
              <w:pStyle w:val="Corpotesto"/>
              <w:spacing w:before="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1C630" w14:textId="32F6398F" w:rsidR="00F3427B" w:rsidRPr="00D31A0D" w:rsidRDefault="00F3427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0929646" w14:textId="378552AB" w:rsidR="00F3427B" w:rsidRPr="00A84E55" w:rsidRDefault="00C812D0" w:rsidP="00A84E55">
      <w:pPr>
        <w:pStyle w:val="Titolo1"/>
        <w:ind w:left="0"/>
        <w:rPr>
          <w:rFonts w:asciiTheme="minorHAnsi" w:hAnsiTheme="minorHAnsi" w:cstheme="minorHAnsi"/>
          <w:b w:val="0"/>
        </w:rPr>
      </w:pPr>
      <w:r w:rsidRPr="00A84E55">
        <w:rPr>
          <w:rFonts w:asciiTheme="minorHAnsi" w:hAnsiTheme="minorHAnsi" w:cstheme="minorHAnsi"/>
        </w:rPr>
        <w:t>DOCENTE</w:t>
      </w:r>
      <w:r w:rsidRPr="00A84E55">
        <w:rPr>
          <w:rFonts w:asciiTheme="minorHAnsi" w:hAnsiTheme="minorHAnsi" w:cstheme="minorHAnsi"/>
          <w:spacing w:val="-5"/>
        </w:rPr>
        <w:t xml:space="preserve"> </w:t>
      </w:r>
      <w:r w:rsidRPr="00A84E55">
        <w:rPr>
          <w:rFonts w:asciiTheme="minorHAnsi" w:hAnsiTheme="minorHAnsi" w:cstheme="minorHAnsi"/>
        </w:rPr>
        <w:t>PROPONENTE</w:t>
      </w:r>
      <w:r w:rsidR="00C45286" w:rsidRPr="00A84E55">
        <w:rPr>
          <w:rFonts w:asciiTheme="minorHAnsi" w:hAnsiTheme="minorHAnsi" w:cstheme="minorHAnsi"/>
        </w:rPr>
        <w:t xml:space="preserve">: </w:t>
      </w:r>
    </w:p>
    <w:p w14:paraId="4026402B" w14:textId="77777777" w:rsidR="00F3427B" w:rsidRPr="00D31A0D" w:rsidRDefault="00F3427B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079"/>
      </w:tblGrid>
      <w:tr w:rsidR="004B59E0" w:rsidRPr="00D31A0D" w14:paraId="71FA7055" w14:textId="77777777" w:rsidTr="00B525B7">
        <w:trPr>
          <w:trHeight w:val="1305"/>
        </w:trPr>
        <w:tc>
          <w:tcPr>
            <w:tcW w:w="1843" w:type="dxa"/>
            <w:shd w:val="clear" w:color="auto" w:fill="EFEFEF"/>
            <w:vAlign w:val="center"/>
          </w:tcPr>
          <w:p w14:paraId="16788CF6" w14:textId="1C5A22C3" w:rsidR="004B59E0" w:rsidRPr="00D31A0D" w:rsidRDefault="004B59E0" w:rsidP="001406B3">
            <w:pPr>
              <w:pStyle w:val="TableParagraph"/>
              <w:spacing w:before="97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Descrizione sintetica del progetto</w:t>
            </w:r>
          </w:p>
        </w:tc>
        <w:tc>
          <w:tcPr>
            <w:tcW w:w="8363" w:type="dxa"/>
            <w:gridSpan w:val="2"/>
          </w:tcPr>
          <w:p w14:paraId="29C47CF4" w14:textId="67CCA6C3" w:rsidR="004B59E0" w:rsidRPr="00D31A0D" w:rsidRDefault="004B59E0" w:rsidP="00DE1CDC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4B59E0" w:rsidRPr="00D31A0D" w14:paraId="72CDFD97" w14:textId="77777777" w:rsidTr="00B525B7">
        <w:trPr>
          <w:trHeight w:val="1098"/>
        </w:trPr>
        <w:tc>
          <w:tcPr>
            <w:tcW w:w="1843" w:type="dxa"/>
            <w:shd w:val="clear" w:color="auto" w:fill="EFEFEF"/>
            <w:vAlign w:val="center"/>
          </w:tcPr>
          <w:p w14:paraId="68D589DB" w14:textId="4C23DDF1" w:rsidR="004B59E0" w:rsidRPr="00D31A0D" w:rsidRDefault="004B59E0" w:rsidP="00A84E55">
            <w:pPr>
              <w:pStyle w:val="TableParagraph"/>
              <w:spacing w:before="97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8363" w:type="dxa"/>
            <w:gridSpan w:val="2"/>
          </w:tcPr>
          <w:p w14:paraId="242AC2AD" w14:textId="5FA521F7" w:rsidR="004B59E0" w:rsidRPr="00D31A0D" w:rsidRDefault="004B59E0" w:rsidP="00C45286">
            <w:pPr>
              <w:pStyle w:val="TableParagraph"/>
              <w:spacing w:before="97"/>
              <w:ind w:left="140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Classi:</w:t>
            </w:r>
            <w:r w:rsidR="00DE1CD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83A7DC" w14:textId="77777777" w:rsidR="004B59E0" w:rsidRPr="00D31A0D" w:rsidRDefault="004B59E0" w:rsidP="00C45286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</w:p>
          <w:p w14:paraId="63168A8C" w14:textId="5D14FAA3" w:rsidR="004B59E0" w:rsidRPr="00D31A0D" w:rsidRDefault="004B59E0" w:rsidP="00C45286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  <w:b/>
              </w:rPr>
              <w:t>n. max studenti:</w:t>
            </w:r>
            <w:r w:rsidR="00DE1C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B59E0" w:rsidRPr="00D31A0D" w14:paraId="65EA777D" w14:textId="77777777" w:rsidTr="00B525B7">
        <w:trPr>
          <w:trHeight w:val="1100"/>
        </w:trPr>
        <w:tc>
          <w:tcPr>
            <w:tcW w:w="1843" w:type="dxa"/>
            <w:shd w:val="clear" w:color="auto" w:fill="EFEFEF"/>
            <w:vAlign w:val="center"/>
          </w:tcPr>
          <w:p w14:paraId="638676CD" w14:textId="005D377A" w:rsidR="004B59E0" w:rsidRPr="00D31A0D" w:rsidRDefault="004B59E0" w:rsidP="00A84E55">
            <w:pPr>
              <w:pStyle w:val="TableParagraph"/>
              <w:spacing w:before="95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8363" w:type="dxa"/>
            <w:gridSpan w:val="2"/>
          </w:tcPr>
          <w:p w14:paraId="48A7C012" w14:textId="64B146AC" w:rsidR="004B59E0" w:rsidRPr="00D31A0D" w:rsidRDefault="004B59E0" w:rsidP="00C45286">
            <w:pPr>
              <w:pStyle w:val="TableParagraph"/>
              <w:ind w:left="140"/>
              <w:rPr>
                <w:rFonts w:asciiTheme="minorHAnsi" w:hAnsiTheme="minorHAnsi" w:cstheme="minorHAnsi"/>
                <w:b/>
                <w:bCs/>
              </w:rPr>
            </w:pPr>
            <w:r w:rsidRPr="00D31A0D"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bCs/>
              </w:rPr>
              <w:t>Ore:</w:t>
            </w:r>
            <w:r w:rsidR="00DE1CD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5B6979C" w14:textId="77777777" w:rsidR="004B59E0" w:rsidRPr="00D31A0D" w:rsidRDefault="004B59E0" w:rsidP="00C45286">
            <w:pPr>
              <w:pStyle w:val="TableParagraph"/>
              <w:ind w:left="140"/>
              <w:rPr>
                <w:rFonts w:asciiTheme="minorHAnsi" w:hAnsiTheme="minorHAnsi" w:cstheme="minorHAnsi"/>
                <w:b/>
                <w:bCs/>
              </w:rPr>
            </w:pPr>
          </w:p>
          <w:p w14:paraId="38887482" w14:textId="7FF11AFC" w:rsidR="004B59E0" w:rsidRPr="00D31A0D" w:rsidRDefault="004B59E0" w:rsidP="00C45286">
            <w:pPr>
              <w:pStyle w:val="TableParagraph"/>
              <w:ind w:left="140"/>
              <w:rPr>
                <w:rFonts w:asciiTheme="minorHAnsi" w:hAnsiTheme="minorHAnsi" w:cstheme="minorHAnsi"/>
                <w:b/>
                <w:bCs/>
              </w:rPr>
            </w:pPr>
            <w:r w:rsidRPr="00D31A0D">
              <w:rPr>
                <w:rFonts w:asciiTheme="minorHAnsi" w:hAnsiTheme="minorHAnsi" w:cstheme="minorHAnsi"/>
                <w:b/>
                <w:bCs/>
              </w:rPr>
              <w:t>periodo di svolgimento:</w:t>
            </w:r>
            <w:r w:rsidR="00DE1CD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B59E0" w:rsidRPr="00D31A0D" w14:paraId="52174CAC" w14:textId="77777777" w:rsidTr="00B525B7">
        <w:trPr>
          <w:trHeight w:val="330"/>
        </w:trPr>
        <w:tc>
          <w:tcPr>
            <w:tcW w:w="1843" w:type="dxa"/>
            <w:vMerge w:val="restart"/>
            <w:shd w:val="clear" w:color="auto" w:fill="EFEFEF"/>
            <w:vAlign w:val="center"/>
          </w:tcPr>
          <w:p w14:paraId="6EF6F590" w14:textId="22CE8D06" w:rsidR="004B59E0" w:rsidRPr="00D31A0D" w:rsidRDefault="004B59E0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Priorità</w:t>
            </w:r>
            <w:r w:rsidRPr="00D31A0D">
              <w:rPr>
                <w:rFonts w:asciiTheme="minorHAnsi" w:hAnsiTheme="minorHAnsi" w:cstheme="minorHAnsi"/>
                <w:b/>
                <w:spacing w:val="50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del</w:t>
            </w:r>
            <w:r w:rsidRPr="00D31A0D">
              <w:rPr>
                <w:rFonts w:asciiTheme="minorHAnsi" w:hAnsiTheme="minorHAnsi" w:cstheme="minorHAnsi"/>
                <w:b/>
                <w:spacing w:val="51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RAV</w:t>
            </w:r>
            <w:r w:rsidRPr="00D31A0D">
              <w:rPr>
                <w:rFonts w:asciiTheme="minorHAnsi" w:hAnsiTheme="minorHAnsi" w:cstheme="minorHAnsi"/>
                <w:b/>
                <w:spacing w:val="50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a</w:t>
            </w:r>
            <w:r w:rsidRPr="00D31A0D">
              <w:rPr>
                <w:rFonts w:asciiTheme="minorHAnsi" w:hAnsiTheme="minorHAnsi" w:cstheme="minorHAnsi"/>
                <w:b/>
                <w:spacing w:val="50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cui</w:t>
            </w:r>
            <w:r w:rsidRPr="00D31A0D">
              <w:rPr>
                <w:rFonts w:asciiTheme="minorHAnsi" w:hAnsiTheme="minorHAnsi" w:cstheme="minorHAnsi"/>
                <w:b/>
                <w:spacing w:val="51"/>
              </w:rPr>
              <w:t xml:space="preserve"> </w:t>
            </w:r>
            <w:proofErr w:type="gramStart"/>
            <w:r w:rsidRPr="00D31A0D">
              <w:rPr>
                <w:rFonts w:asciiTheme="minorHAnsi" w:hAnsiTheme="minorHAnsi" w:cstheme="minorHAnsi"/>
                <w:b/>
              </w:rPr>
              <w:t>si</w:t>
            </w:r>
            <w:r w:rsidR="001406B3">
              <w:rPr>
                <w:rFonts w:asciiTheme="minorHAnsi" w:hAnsiTheme="minorHAnsi" w:cstheme="minorHAnsi"/>
                <w:b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riferisce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03EF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selezionare priorità/traguardo di interesse)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102F1915" w14:textId="77777777" w:rsidR="004B59E0" w:rsidRPr="005F2385" w:rsidRDefault="004B59E0" w:rsidP="004B59E0">
            <w:pPr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  <w:tc>
          <w:tcPr>
            <w:tcW w:w="8079" w:type="dxa"/>
            <w:vMerge w:val="restart"/>
          </w:tcPr>
          <w:p w14:paraId="13377885" w14:textId="67743AAC" w:rsidR="004B59E0" w:rsidRPr="004B59E0" w:rsidRDefault="004B59E0" w:rsidP="004B59E0">
            <w:pPr>
              <w:ind w:left="140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1. Priorità: Trasferimenti in uscita - Traguardo: Ridurre del 20% il numero dei trasferimenti in uscita nelle classi del biennio.</w:t>
            </w:r>
          </w:p>
        </w:tc>
      </w:tr>
      <w:tr w:rsidR="004B59E0" w:rsidRPr="00D31A0D" w14:paraId="508B08A8" w14:textId="77777777" w:rsidTr="00B525B7">
        <w:trPr>
          <w:trHeight w:val="330"/>
        </w:trPr>
        <w:tc>
          <w:tcPr>
            <w:tcW w:w="1843" w:type="dxa"/>
            <w:vMerge/>
            <w:shd w:val="clear" w:color="auto" w:fill="EFEFEF"/>
            <w:vAlign w:val="center"/>
          </w:tcPr>
          <w:p w14:paraId="08DDA1AC" w14:textId="77777777" w:rsidR="004B59E0" w:rsidRPr="00D31A0D" w:rsidRDefault="004B59E0" w:rsidP="001406B3">
            <w:pPr>
              <w:pStyle w:val="TableParagraph"/>
              <w:spacing w:before="97"/>
              <w:ind w:left="69" w:right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9900858" w14:textId="77777777" w:rsidR="004B59E0" w:rsidRPr="005F2385" w:rsidRDefault="004B59E0" w:rsidP="004B59E0">
            <w:pPr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  <w:tc>
          <w:tcPr>
            <w:tcW w:w="8079" w:type="dxa"/>
            <w:vMerge/>
            <w:tcBorders>
              <w:left w:val="nil"/>
            </w:tcBorders>
          </w:tcPr>
          <w:p w14:paraId="659CEF09" w14:textId="77777777" w:rsidR="004B59E0" w:rsidRPr="005F2385" w:rsidRDefault="004B59E0" w:rsidP="004B59E0">
            <w:pPr>
              <w:ind w:left="140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</w:tr>
      <w:tr w:rsidR="004B59E0" w:rsidRPr="00D31A0D" w14:paraId="38A4B2DB" w14:textId="77777777" w:rsidTr="00B525B7">
        <w:trPr>
          <w:trHeight w:val="270"/>
        </w:trPr>
        <w:tc>
          <w:tcPr>
            <w:tcW w:w="1843" w:type="dxa"/>
            <w:vMerge/>
            <w:shd w:val="clear" w:color="auto" w:fill="EFEFEF"/>
            <w:vAlign w:val="center"/>
          </w:tcPr>
          <w:p w14:paraId="03B8174E" w14:textId="77777777" w:rsidR="004B59E0" w:rsidRPr="00D31A0D" w:rsidRDefault="004B59E0" w:rsidP="001406B3">
            <w:pPr>
              <w:pStyle w:val="TableParagraph"/>
              <w:spacing w:before="97"/>
              <w:ind w:left="69" w:right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862BA3E" w14:textId="77777777" w:rsidR="004B59E0" w:rsidRPr="005F2385" w:rsidRDefault="004B59E0" w:rsidP="004B59E0">
            <w:pPr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  <w:tc>
          <w:tcPr>
            <w:tcW w:w="8079" w:type="dxa"/>
            <w:vMerge w:val="restart"/>
          </w:tcPr>
          <w:p w14:paraId="0E8FAB20" w14:textId="0322E9C2" w:rsidR="004B59E0" w:rsidRPr="005F2385" w:rsidRDefault="004B59E0" w:rsidP="004B59E0">
            <w:pPr>
              <w:ind w:left="140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2. Priorità: Esiti prove standardizzate - Traguardo: Ridurre del 20% il numero degli studenti che si collocano nelle fasce di livello 1 e 2</w:t>
            </w:r>
          </w:p>
        </w:tc>
      </w:tr>
      <w:tr w:rsidR="004B59E0" w:rsidRPr="00D31A0D" w14:paraId="700E7930" w14:textId="77777777" w:rsidTr="00B525B7">
        <w:trPr>
          <w:trHeight w:val="523"/>
        </w:trPr>
        <w:tc>
          <w:tcPr>
            <w:tcW w:w="1843" w:type="dxa"/>
            <w:vMerge/>
            <w:shd w:val="clear" w:color="auto" w:fill="EFEFEF"/>
            <w:vAlign w:val="center"/>
          </w:tcPr>
          <w:p w14:paraId="5AFE4A4A" w14:textId="77777777" w:rsidR="004B59E0" w:rsidRPr="00D31A0D" w:rsidRDefault="004B59E0" w:rsidP="001406B3">
            <w:pPr>
              <w:pStyle w:val="TableParagraph"/>
              <w:spacing w:before="97"/>
              <w:ind w:left="69" w:right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874D56B" w14:textId="77777777" w:rsidR="004B59E0" w:rsidRPr="005F2385" w:rsidRDefault="004B59E0" w:rsidP="004B59E0">
            <w:pPr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  <w:tc>
          <w:tcPr>
            <w:tcW w:w="8079" w:type="dxa"/>
            <w:vMerge/>
            <w:tcBorders>
              <w:left w:val="nil"/>
            </w:tcBorders>
          </w:tcPr>
          <w:p w14:paraId="652C5039" w14:textId="77777777" w:rsidR="004B59E0" w:rsidRPr="005F2385" w:rsidRDefault="004B59E0" w:rsidP="004B59E0">
            <w:pPr>
              <w:ind w:left="140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</w:p>
        </w:tc>
      </w:tr>
      <w:tr w:rsidR="00C66732" w:rsidRPr="00D31A0D" w14:paraId="7B37E7A9" w14:textId="77777777" w:rsidTr="00B525B7">
        <w:trPr>
          <w:trHeight w:val="980"/>
        </w:trPr>
        <w:tc>
          <w:tcPr>
            <w:tcW w:w="1843" w:type="dxa"/>
            <w:vMerge w:val="restart"/>
            <w:shd w:val="clear" w:color="auto" w:fill="EFEFEF"/>
            <w:vAlign w:val="center"/>
          </w:tcPr>
          <w:p w14:paraId="16C84C88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5AB22FEC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78CF2B09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710A6D3A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7A78B1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C1EBDD" w14:textId="0B6FF5F2" w:rsidR="00C66732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31A0D">
              <w:rPr>
                <w:rFonts w:asciiTheme="minorHAnsi" w:hAnsiTheme="minorHAnsi" w:cstheme="minorHAnsi"/>
                <w:b/>
              </w:rPr>
              <w:t>Obiettivi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di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processo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in</w:t>
            </w:r>
            <w:r w:rsidRPr="00D31A0D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relazione</w:t>
            </w:r>
            <w:r w:rsidRPr="00D31A0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al RAV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03EF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 xml:space="preserve">selezionare </w:t>
            </w:r>
            <w:r w:rsidR="001406B3">
              <w:rPr>
                <w:rFonts w:asciiTheme="minorHAnsi" w:hAnsiTheme="minorHAnsi" w:cstheme="minorHAnsi"/>
                <w:bCs/>
              </w:rPr>
              <w:t>voce</w:t>
            </w:r>
            <w:r>
              <w:rPr>
                <w:rFonts w:asciiTheme="minorHAnsi" w:hAnsiTheme="minorHAnsi" w:cstheme="minorHAnsi"/>
                <w:bCs/>
              </w:rPr>
              <w:t>/i di interesse)</w:t>
            </w:r>
          </w:p>
          <w:p w14:paraId="7BB108A5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A3BD7E9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1A49118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42E9D77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9A4413F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5292824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D1F3F95" w14:textId="77777777" w:rsidR="00C45286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415C114" w14:textId="77777777" w:rsidR="00A84E55" w:rsidRDefault="00A84E55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2C75FDC" w14:textId="77777777" w:rsidR="00A84E55" w:rsidRDefault="00A84E55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B308FC0" w14:textId="77777777" w:rsidR="00A84E55" w:rsidRDefault="00A84E55" w:rsidP="001406B3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E74EFCC" w14:textId="77777777" w:rsidR="00A84E55" w:rsidRDefault="00A84E55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62E551D3" w14:textId="1107AC98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Obiettivi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di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processo</w:t>
            </w:r>
            <w:r w:rsidRPr="00D31A0D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in</w:t>
            </w:r>
            <w:r w:rsidRPr="00D31A0D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relazione</w:t>
            </w:r>
            <w:r w:rsidRPr="00D31A0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al RAV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03EF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 xml:space="preserve">selezionare </w:t>
            </w:r>
            <w:r w:rsidR="001406B3">
              <w:rPr>
                <w:rFonts w:asciiTheme="minorHAnsi" w:hAnsiTheme="minorHAnsi" w:cstheme="minorHAnsi"/>
                <w:bCs/>
              </w:rPr>
              <w:t>voce</w:t>
            </w:r>
            <w:r>
              <w:rPr>
                <w:rFonts w:asciiTheme="minorHAnsi" w:hAnsiTheme="minorHAnsi" w:cstheme="minorHAnsi"/>
                <w:bCs/>
              </w:rPr>
              <w:t>/i di interesse)</w:t>
            </w:r>
          </w:p>
        </w:tc>
        <w:tc>
          <w:tcPr>
            <w:tcW w:w="284" w:type="dxa"/>
            <w:vAlign w:val="center"/>
          </w:tcPr>
          <w:p w14:paraId="6C6F885B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7C7AD82D" w14:textId="77777777" w:rsidR="00C66732" w:rsidRPr="00C66732" w:rsidRDefault="00C66732" w:rsidP="00B525B7">
            <w:pPr>
              <w:ind w:left="282" w:right="425" w:hanging="282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1. Curricolo, progettazione e valutazione:</w:t>
            </w:r>
          </w:p>
          <w:p w14:paraId="128108B6" w14:textId="17F01854" w:rsidR="00C66732" w:rsidRPr="004B59E0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Costruire un Curricolo Verticale d'Istituto per competenze in coerenza con le Competenze Chiave (2018) e i livelli di apprendimento, integrandolo con il Curricolo di Educazione Civica.</w:t>
            </w:r>
          </w:p>
        </w:tc>
      </w:tr>
      <w:tr w:rsidR="00C66732" w:rsidRPr="00D31A0D" w14:paraId="188B3701" w14:textId="77777777" w:rsidTr="00B525B7">
        <w:trPr>
          <w:trHeight w:val="885"/>
        </w:trPr>
        <w:tc>
          <w:tcPr>
            <w:tcW w:w="1843" w:type="dxa"/>
            <w:vMerge/>
            <w:shd w:val="clear" w:color="auto" w:fill="EFEFEF"/>
            <w:vAlign w:val="center"/>
          </w:tcPr>
          <w:p w14:paraId="1B7195B3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6F88B1FE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6A213F6D" w14:textId="10EA61CC" w:rsidR="00C66732" w:rsidRPr="005F2385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Tradurre operativamente la progettazione d'Istituto, predisponendo prove di verifica per competenze (anche multidisciplinari) e perfezionando le rubriche per la valutazione delle competenze.</w:t>
            </w:r>
          </w:p>
        </w:tc>
      </w:tr>
      <w:tr w:rsidR="00C66732" w:rsidRPr="00D31A0D" w14:paraId="22212C3D" w14:textId="77777777" w:rsidTr="00B525B7">
        <w:trPr>
          <w:trHeight w:val="1218"/>
        </w:trPr>
        <w:tc>
          <w:tcPr>
            <w:tcW w:w="1843" w:type="dxa"/>
            <w:vMerge/>
            <w:shd w:val="clear" w:color="auto" w:fill="EFEFEF"/>
            <w:vAlign w:val="center"/>
          </w:tcPr>
          <w:p w14:paraId="0D7EC330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5312B5FE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2A6A0CB0" w14:textId="77777777" w:rsidR="00C66732" w:rsidRPr="00C66732" w:rsidRDefault="00C66732" w:rsidP="00B525B7">
            <w:pPr>
              <w:ind w:right="425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2. Ambiente di apprendimento: </w:t>
            </w:r>
          </w:p>
          <w:p w14:paraId="0FDCBBE6" w14:textId="096EF5C3" w:rsidR="00C66732" w:rsidRPr="005F2385" w:rsidRDefault="00C66732" w:rsidP="00B525B7">
            <w:pPr>
              <w:ind w:left="282" w:right="425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Predisporre spazi come "ambienti di apprendimento" per favorire l'utilizzo di metodologie didattiche innovative, in linea con le azioni del PNRR, e facilitare i processi di apprendimento e l'acquisizione di competenze.</w:t>
            </w:r>
          </w:p>
        </w:tc>
      </w:tr>
      <w:tr w:rsidR="00C66732" w:rsidRPr="00D31A0D" w14:paraId="3C8053B5" w14:textId="77777777" w:rsidTr="00B525B7">
        <w:trPr>
          <w:trHeight w:val="1405"/>
        </w:trPr>
        <w:tc>
          <w:tcPr>
            <w:tcW w:w="1843" w:type="dxa"/>
            <w:vMerge/>
            <w:shd w:val="clear" w:color="auto" w:fill="EFEFEF"/>
            <w:vAlign w:val="center"/>
          </w:tcPr>
          <w:p w14:paraId="35D9789D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72F4EA8F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12BB57FD" w14:textId="77777777" w:rsidR="00C66732" w:rsidRPr="00C66732" w:rsidRDefault="00C66732" w:rsidP="00B525B7">
            <w:pPr>
              <w:ind w:right="425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3. Inclusione e differenziazione:</w:t>
            </w:r>
          </w:p>
          <w:p w14:paraId="38D773C0" w14:textId="70E214F2" w:rsidR="00C66732" w:rsidRPr="005F2385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Realizzare percorsi di recupero e consolidamento finalizzati all'acquisizione delle competenze in Italiano, Matematica, Inglese e percorsi di potenziamento finalizzati alla valorizzazione del merito attraverso percorsi di studio di elevata qualità che coinvolgano attivamente gli studenti.</w:t>
            </w:r>
          </w:p>
        </w:tc>
      </w:tr>
      <w:tr w:rsidR="00C66732" w:rsidRPr="00D31A0D" w14:paraId="43570568" w14:textId="77777777" w:rsidTr="00B525B7">
        <w:trPr>
          <w:trHeight w:val="906"/>
        </w:trPr>
        <w:tc>
          <w:tcPr>
            <w:tcW w:w="1843" w:type="dxa"/>
            <w:vMerge/>
            <w:shd w:val="clear" w:color="auto" w:fill="EFEFEF"/>
            <w:vAlign w:val="center"/>
          </w:tcPr>
          <w:p w14:paraId="45249056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26C20A50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14:paraId="07E54F31" w14:textId="77777777" w:rsidR="00C66732" w:rsidRPr="00C66732" w:rsidRDefault="00C66732" w:rsidP="00B525B7">
            <w:pPr>
              <w:ind w:right="425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4. Continuità e orientamento:</w:t>
            </w:r>
          </w:p>
          <w:p w14:paraId="7D125515" w14:textId="157A92AA" w:rsidR="00C66732" w:rsidRPr="005F2385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Incrementare gli incontri tra i Docenti delle Scuole Secondarie di I Grado del territorio e i Docenti del Liceo.</w:t>
            </w:r>
          </w:p>
        </w:tc>
      </w:tr>
      <w:tr w:rsidR="00C66732" w:rsidRPr="00D31A0D" w14:paraId="242C200C" w14:textId="77777777" w:rsidTr="00B525B7">
        <w:trPr>
          <w:trHeight w:val="1495"/>
        </w:trPr>
        <w:tc>
          <w:tcPr>
            <w:tcW w:w="1843" w:type="dxa"/>
            <w:vMerge/>
            <w:shd w:val="clear" w:color="auto" w:fill="EFEFEF"/>
            <w:vAlign w:val="center"/>
          </w:tcPr>
          <w:p w14:paraId="464F18E5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637AE31B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14:paraId="34E06D5F" w14:textId="77777777" w:rsidR="00C66732" w:rsidRPr="00C66732" w:rsidRDefault="00C66732" w:rsidP="00B525B7">
            <w:pPr>
              <w:ind w:right="425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5. Orientamento strategico e organizzazione della scuola:</w:t>
            </w:r>
          </w:p>
          <w:p w14:paraId="7C675B72" w14:textId="40D949B7" w:rsidR="00C66732" w:rsidRPr="005F2385" w:rsidRDefault="00C66732" w:rsidP="00B525B7">
            <w:pPr>
              <w:ind w:left="284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Costituire gruppi di lavoro (Ricerca-Azione, gruppi supporto gestione, Team diversi...) per potenziare pianificazione strategica e cultura organizzativa, definendo in maniera chiara i ruoli di tutto il personale, incrementando le attività di monitoraggio e di valutazione dei processi e dei risultati per consolidare il miglioramento continuo.</w:t>
            </w:r>
          </w:p>
        </w:tc>
      </w:tr>
      <w:tr w:rsidR="00C66732" w:rsidRPr="00D31A0D" w14:paraId="764C59AD" w14:textId="77777777" w:rsidTr="00B525B7">
        <w:trPr>
          <w:trHeight w:val="344"/>
        </w:trPr>
        <w:tc>
          <w:tcPr>
            <w:tcW w:w="1843" w:type="dxa"/>
            <w:vMerge/>
            <w:shd w:val="clear" w:color="auto" w:fill="EFEFEF"/>
            <w:vAlign w:val="center"/>
          </w:tcPr>
          <w:p w14:paraId="616C4E4C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1304A908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14:paraId="34D54F34" w14:textId="41A06350" w:rsidR="00C66732" w:rsidRPr="005F2385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Facilitare la comunicazione interna del personale Docente e Amministrativo.</w:t>
            </w:r>
          </w:p>
        </w:tc>
      </w:tr>
      <w:tr w:rsidR="00C66732" w:rsidRPr="00D31A0D" w14:paraId="5F023C84" w14:textId="77777777" w:rsidTr="00B525B7">
        <w:trPr>
          <w:trHeight w:val="1110"/>
        </w:trPr>
        <w:tc>
          <w:tcPr>
            <w:tcW w:w="1843" w:type="dxa"/>
            <w:vMerge/>
            <w:shd w:val="clear" w:color="auto" w:fill="EFEFEF"/>
            <w:vAlign w:val="center"/>
          </w:tcPr>
          <w:p w14:paraId="65C1CB29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569BC3E0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0FE2FA86" w14:textId="77777777" w:rsidR="00C66732" w:rsidRPr="00C66732" w:rsidRDefault="00C66732" w:rsidP="00B525B7">
            <w:pPr>
              <w:ind w:right="425"/>
              <w:jc w:val="both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6. Sviluppo e valorizzazione delle risorse umane:</w:t>
            </w:r>
          </w:p>
          <w:p w14:paraId="30B65C5E" w14:textId="65A3A4CE" w:rsidR="00C66732" w:rsidRPr="005F2385" w:rsidRDefault="00C66732" w:rsidP="00B525B7">
            <w:pPr>
              <w:ind w:left="284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Implementare percorsi di formazione/aggiornamento per il personale Docente e ATA, partendo dai bisogni rilevati e tenendo conto del Piano Triennale della Formazione.</w:t>
            </w:r>
          </w:p>
        </w:tc>
      </w:tr>
      <w:tr w:rsidR="00C66732" w:rsidRPr="00D31A0D" w14:paraId="1B853B78" w14:textId="77777777" w:rsidTr="00B525B7">
        <w:trPr>
          <w:trHeight w:val="1179"/>
        </w:trPr>
        <w:tc>
          <w:tcPr>
            <w:tcW w:w="1843" w:type="dxa"/>
            <w:vMerge/>
            <w:shd w:val="clear" w:color="auto" w:fill="EFEFEF"/>
            <w:vAlign w:val="center"/>
          </w:tcPr>
          <w:p w14:paraId="4FB399D0" w14:textId="77777777" w:rsidR="00C66732" w:rsidRPr="00D31A0D" w:rsidRDefault="00C66732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38209CA6" w14:textId="77777777" w:rsidR="00C66732" w:rsidRPr="00D31A0D" w:rsidRDefault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19D0DF90" w14:textId="77777777" w:rsidR="00C66732" w:rsidRPr="00C66732" w:rsidRDefault="00C66732" w:rsidP="00B525B7">
            <w:pPr>
              <w:ind w:right="425"/>
              <w:jc w:val="both"/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</w:pPr>
            <w:r w:rsidRPr="00C66732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7. Integrazione con il territorio e rapporti con le famiglie:</w:t>
            </w:r>
          </w:p>
          <w:p w14:paraId="56266F36" w14:textId="611C810D" w:rsidR="00C66732" w:rsidRPr="005F2385" w:rsidRDefault="00C66732" w:rsidP="00B525B7">
            <w:pPr>
              <w:ind w:left="282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5F2385">
              <w:rPr>
                <w:rFonts w:asciiTheme="minorHAnsi" w:hAnsiTheme="minorHAnsi" w:cstheme="minorHAnsi"/>
                <w:color w:val="222222"/>
                <w:lang w:eastAsia="it-IT"/>
              </w:rPr>
              <w:t>Accrescere la cultura della corresponsabilità educativa nelle Famiglie e potenziare le azioni condivise, anche per migliorare la percezione positiva della scuola nel contesto sociale.</w:t>
            </w:r>
          </w:p>
        </w:tc>
      </w:tr>
      <w:tr w:rsidR="00C45286" w:rsidRPr="00D31A0D" w14:paraId="11B855D8" w14:textId="77777777" w:rsidTr="00B525B7">
        <w:trPr>
          <w:trHeight w:val="286"/>
        </w:trPr>
        <w:tc>
          <w:tcPr>
            <w:tcW w:w="1843" w:type="dxa"/>
            <w:vMerge w:val="restart"/>
            <w:shd w:val="clear" w:color="auto" w:fill="EFEFEF"/>
            <w:vAlign w:val="center"/>
          </w:tcPr>
          <w:p w14:paraId="79A33AE1" w14:textId="77777777" w:rsidR="00C45286" w:rsidRDefault="00C45286" w:rsidP="001406B3">
            <w:pPr>
              <w:spacing w:after="120"/>
              <w:ind w:right="14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Obiettivi formativi di indirizzo</w:t>
            </w:r>
          </w:p>
          <w:p w14:paraId="1D11D8ED" w14:textId="129AD9F0" w:rsidR="00C45286" w:rsidRPr="00C45286" w:rsidRDefault="00C45286" w:rsidP="001406B3">
            <w:pPr>
              <w:spacing w:after="120"/>
              <w:ind w:right="144"/>
              <w:jc w:val="center"/>
              <w:rPr>
                <w:rFonts w:asciiTheme="minorHAnsi" w:hAnsiTheme="minorHAnsi" w:cstheme="minorHAnsi"/>
                <w:bCs/>
              </w:rPr>
            </w:pPr>
            <w:r w:rsidRPr="00C45286">
              <w:rPr>
                <w:rFonts w:asciiTheme="minorHAnsi" w:hAnsiTheme="minorHAnsi" w:cstheme="minorHAnsi"/>
                <w:bCs/>
              </w:rPr>
              <w:t>(selezionare voce/i d’interesse)</w:t>
            </w:r>
          </w:p>
        </w:tc>
        <w:tc>
          <w:tcPr>
            <w:tcW w:w="284" w:type="dxa"/>
            <w:vAlign w:val="center"/>
          </w:tcPr>
          <w:p w14:paraId="50BBB3FE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4BF50472" w14:textId="4633008A" w:rsidR="00C45286" w:rsidRPr="005F2385" w:rsidRDefault="00C45286" w:rsidP="00B525B7">
            <w:pPr>
              <w:ind w:left="139" w:right="425"/>
              <w:jc w:val="both"/>
              <w:rPr>
                <w:rFonts w:asciiTheme="minorHAnsi" w:hAnsiTheme="minorHAnsi" w:cstheme="minorHAnsi"/>
                <w:color w:val="222222"/>
                <w:lang w:eastAsia="it-IT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31A0D">
              <w:rPr>
                <w:rFonts w:asciiTheme="minorHAnsi" w:hAnsiTheme="minorHAnsi" w:cstheme="minorHAnsi"/>
              </w:rPr>
              <w:t>otenziamento</w:t>
            </w:r>
            <w:r w:rsidRPr="00D31A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delle</w:t>
            </w:r>
            <w:r w:rsidRPr="00D31A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competenze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matematico-logiche</w:t>
            </w:r>
            <w:r w:rsidRPr="00D31A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scientifiche</w:t>
            </w:r>
          </w:p>
        </w:tc>
      </w:tr>
      <w:tr w:rsidR="00C45286" w:rsidRPr="00D31A0D" w14:paraId="766C53EA" w14:textId="77777777" w:rsidTr="00B525B7">
        <w:trPr>
          <w:trHeight w:val="276"/>
        </w:trPr>
        <w:tc>
          <w:tcPr>
            <w:tcW w:w="1843" w:type="dxa"/>
            <w:vMerge/>
            <w:shd w:val="clear" w:color="auto" w:fill="EFEFEF"/>
            <w:vAlign w:val="center"/>
          </w:tcPr>
          <w:p w14:paraId="647BFB05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0359DC71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296A8490" w14:textId="3EF3B90A" w:rsidR="00C45286" w:rsidRDefault="00C45286" w:rsidP="00B525B7">
            <w:pPr>
              <w:tabs>
                <w:tab w:val="left" w:pos="872"/>
                <w:tab w:val="left" w:pos="873"/>
              </w:tabs>
              <w:spacing w:line="229" w:lineRule="exact"/>
              <w:ind w:left="139" w:right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C45286">
              <w:rPr>
                <w:rFonts w:asciiTheme="minorHAnsi" w:hAnsiTheme="minorHAnsi" w:cstheme="minorHAnsi"/>
              </w:rPr>
              <w:t>alorizzazione</w:t>
            </w:r>
            <w:r w:rsidRPr="00C45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e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potenziamento</w:t>
            </w:r>
            <w:r w:rsidRPr="00C452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delle</w:t>
            </w:r>
            <w:r w:rsidRPr="00C45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competenze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linguistiche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con</w:t>
            </w:r>
            <w:r w:rsidRPr="00C45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particolare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riferimento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all’italiano</w:t>
            </w:r>
            <w:r w:rsidRPr="00C452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e</w:t>
            </w:r>
            <w:r w:rsidRPr="00C45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5286">
              <w:rPr>
                <w:rFonts w:asciiTheme="minorHAnsi" w:hAnsiTheme="minorHAnsi" w:cstheme="minorHAnsi"/>
              </w:rPr>
              <w:t>alla</w:t>
            </w:r>
            <w:r>
              <w:rPr>
                <w:rFonts w:asciiTheme="minorHAnsi" w:hAnsiTheme="minorHAnsi" w:cstheme="minorHAnsi"/>
              </w:rPr>
              <w:t xml:space="preserve"> lingua inglese</w:t>
            </w:r>
          </w:p>
        </w:tc>
      </w:tr>
      <w:tr w:rsidR="00C45286" w:rsidRPr="00D31A0D" w14:paraId="269A4C70" w14:textId="77777777" w:rsidTr="00B525B7">
        <w:trPr>
          <w:trHeight w:val="266"/>
        </w:trPr>
        <w:tc>
          <w:tcPr>
            <w:tcW w:w="1843" w:type="dxa"/>
            <w:vMerge/>
            <w:shd w:val="clear" w:color="auto" w:fill="EFEFEF"/>
            <w:vAlign w:val="center"/>
          </w:tcPr>
          <w:p w14:paraId="7F4E4993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79698EA0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619184A3" w14:textId="14528C12" w:rsidR="00C45286" w:rsidRPr="00E17A67" w:rsidRDefault="00E17A67" w:rsidP="00B525B7">
            <w:pPr>
              <w:tabs>
                <w:tab w:val="left" w:pos="872"/>
                <w:tab w:val="left" w:pos="873"/>
              </w:tabs>
              <w:spacing w:line="229" w:lineRule="exact"/>
              <w:ind w:left="139" w:right="425"/>
              <w:jc w:val="both"/>
              <w:rPr>
                <w:rFonts w:asciiTheme="minorHAnsi" w:hAnsiTheme="minorHAnsi" w:cstheme="minorHAnsi"/>
                <w:spacing w:val="-5"/>
              </w:rPr>
            </w:pPr>
            <w:r w:rsidRPr="00E17A67">
              <w:rPr>
                <w:rFonts w:asciiTheme="minorHAnsi" w:hAnsiTheme="minorHAnsi" w:cstheme="minorHAnsi"/>
                <w:spacing w:val="-5"/>
              </w:rPr>
              <w:t>Sviluppo delle competenze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  <w:spacing w:val="-5"/>
              </w:rPr>
              <w:t>in materia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  <w:spacing w:val="-5"/>
              </w:rPr>
              <w:t>di cittadinanza attiva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e democratica, attraverso la valorizzazione </w:t>
            </w:r>
            <w:r w:rsidRPr="00E17A67">
              <w:rPr>
                <w:rFonts w:asciiTheme="minorHAnsi" w:hAnsiTheme="minorHAnsi" w:cstheme="minorHAnsi"/>
                <w:noProof/>
                <w:spacing w:val="-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05CBECE8" wp14:editId="7B4C33AE">
                      <wp:simplePos x="0" y="0"/>
                      <wp:positionH relativeFrom="page">
                        <wp:posOffset>740410</wp:posOffset>
                      </wp:positionH>
                      <wp:positionV relativeFrom="page">
                        <wp:posOffset>8886190</wp:posOffset>
                      </wp:positionV>
                      <wp:extent cx="6177280" cy="798830"/>
                      <wp:effectExtent l="0" t="0" r="7620" b="1270"/>
                      <wp:wrapNone/>
                      <wp:docPr id="21424781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177280" cy="798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34"/>
                                    <w:gridCol w:w="5180"/>
                                  </w:tblGrid>
                                  <w:tr w:rsidR="00E17A67" w14:paraId="2265A495" w14:textId="77777777">
                                    <w:trPr>
                                      <w:trHeight w:val="753"/>
                                    </w:trPr>
                                    <w:tc>
                                      <w:tcPr>
                                        <w:tcW w:w="4534" w:type="dxa"/>
                                      </w:tcPr>
                                      <w:p w14:paraId="65041EFF" w14:textId="77777777" w:rsidR="00E17A67" w:rsidRDefault="00E17A67">
                                        <w:pPr>
                                          <w:pStyle w:val="TableParagraph"/>
                                          <w:spacing w:before="92"/>
                                          <w:ind w:left="6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(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4"/>
                                          </w:rPr>
                                          <w:t>a</w:t>
                                        </w:r>
                                        <w:proofErr w:type="gramEnd"/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cura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dei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promotori)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80" w:type="dxa"/>
                                        <w:shd w:val="clear" w:color="auto" w:fill="E6E6E6"/>
                                      </w:tcPr>
                                      <w:p w14:paraId="6A260F33" w14:textId="77777777" w:rsidR="00E17A67" w:rsidRDefault="00E17A67">
                                        <w:pPr>
                                          <w:pStyle w:val="TableParagraph"/>
                                          <w:spacing w:before="92"/>
                                          <w:ind w:left="47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RISERVATO</w:t>
                                        </w:r>
                                        <w:r>
                                          <w:rPr>
                                            <w:spacing w:val="-9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ALL’AMMINISTRAZIONE</w:t>
                                        </w:r>
                                      </w:p>
                                      <w:p w14:paraId="51220D50" w14:textId="77777777" w:rsidR="00E17A67" w:rsidRDefault="00E17A67">
                                        <w:pPr>
                                          <w:pStyle w:val="TableParagraph"/>
                                          <w:ind w:left="565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(Aspetto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contabile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cura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della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Segreteria)</w:t>
                                        </w:r>
                                      </w:p>
                                    </w:tc>
                                  </w:tr>
                                  <w:tr w:rsidR="00E17A67" w14:paraId="5840FB13" w14:textId="77777777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4534" w:type="dxa"/>
                                      </w:tcPr>
                                      <w:p w14:paraId="3067BEE6" w14:textId="77777777" w:rsidR="00E17A67" w:rsidRDefault="00E17A67">
                                        <w:pPr>
                                          <w:pStyle w:val="TableParagraph"/>
                                          <w:spacing w:before="95"/>
                                          <w:ind w:left="69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Altri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docenti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che</w:t>
                                        </w:r>
                                        <w:r>
                                          <w:rPr>
                                            <w:b/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partecipano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al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progetto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80" w:type="dxa"/>
                                        <w:shd w:val="clear" w:color="auto" w:fill="E6E6E6"/>
                                      </w:tcPr>
                                      <w:p w14:paraId="17133E12" w14:textId="77777777" w:rsidR="00E17A67" w:rsidRDefault="00E17A6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ECED21" w14:textId="77777777" w:rsidR="00E17A67" w:rsidRDefault="00E17A67" w:rsidP="00E17A67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B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8.3pt;margin-top:699.7pt;width:486.4pt;height:62.9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4"/>
                              <w:gridCol w:w="5180"/>
                            </w:tblGrid>
                            <w:tr w:rsidR="00E17A67" w14:paraId="2265A495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4534" w:type="dxa"/>
                                </w:tcPr>
                                <w:p w14:paraId="65041EFF" w14:textId="77777777" w:rsidR="00E17A67" w:rsidRDefault="00E17A67">
                                  <w:pPr>
                                    <w:pStyle w:val="TableParagraph"/>
                                    <w:spacing w:before="92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promotori)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shd w:val="clear" w:color="auto" w:fill="E6E6E6"/>
                                </w:tcPr>
                                <w:p w14:paraId="6A260F33" w14:textId="77777777" w:rsidR="00E17A67" w:rsidRDefault="00E17A67">
                                  <w:pPr>
                                    <w:pStyle w:val="TableParagraph"/>
                                    <w:spacing w:before="92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RISERVATO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ALL’AMMINISTRAZIONE</w:t>
                                  </w:r>
                                </w:p>
                                <w:p w14:paraId="51220D50" w14:textId="77777777" w:rsidR="00E17A67" w:rsidRDefault="00E17A67">
                                  <w:pPr>
                                    <w:pStyle w:val="TableParagraph"/>
                                    <w:ind w:left="5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(Aspetto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contabile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Segreteria)</w:t>
                                  </w:r>
                                </w:p>
                              </w:tc>
                            </w:tr>
                            <w:tr w:rsidR="00E17A67" w14:paraId="5840FB13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4534" w:type="dxa"/>
                                </w:tcPr>
                                <w:p w14:paraId="3067BEE6" w14:textId="77777777" w:rsidR="00E17A67" w:rsidRDefault="00E17A67">
                                  <w:pPr>
                                    <w:pStyle w:val="TableParagraph"/>
                                    <w:spacing w:before="95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Altri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docenti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partecipano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shd w:val="clear" w:color="auto" w:fill="E6E6E6"/>
                                </w:tcPr>
                                <w:p w14:paraId="17133E12" w14:textId="77777777" w:rsidR="00E17A67" w:rsidRDefault="00E17A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CED21" w14:textId="77777777" w:rsidR="00E17A67" w:rsidRDefault="00E17A67" w:rsidP="00E17A67">
                            <w:pPr>
                              <w:pStyle w:val="Corpo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17A67">
              <w:rPr>
                <w:rFonts w:asciiTheme="minorHAnsi" w:hAnsiTheme="minorHAnsi" w:cstheme="minorHAnsi"/>
                <w:spacing w:val="-5"/>
              </w:rPr>
              <w:t>dell'educazione interculturale e alla pace, il rispetto delle differenze e il dialogo tra le culture, il sostegno dell'assunzione di responsabilità nonché della solidarietà, della cura dei beni comuni, della consapevolezza dei diritti e dei doveri</w:t>
            </w:r>
          </w:p>
        </w:tc>
      </w:tr>
      <w:tr w:rsidR="00C45286" w:rsidRPr="00D31A0D" w14:paraId="680ACD74" w14:textId="77777777" w:rsidTr="00B525B7">
        <w:trPr>
          <w:trHeight w:val="284"/>
        </w:trPr>
        <w:tc>
          <w:tcPr>
            <w:tcW w:w="1843" w:type="dxa"/>
            <w:vMerge/>
            <w:shd w:val="clear" w:color="auto" w:fill="EFEFEF"/>
            <w:vAlign w:val="center"/>
          </w:tcPr>
          <w:p w14:paraId="6C8454BB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2BB38B43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21F25099" w14:textId="1F6F851E" w:rsidR="00C45286" w:rsidRDefault="00E17A67" w:rsidP="00B525B7">
            <w:pPr>
              <w:tabs>
                <w:tab w:val="left" w:pos="872"/>
                <w:tab w:val="left" w:pos="873"/>
              </w:tabs>
              <w:spacing w:before="1"/>
              <w:ind w:left="139" w:right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17A67">
              <w:rPr>
                <w:rFonts w:asciiTheme="minorHAnsi" w:hAnsiTheme="minorHAnsi" w:cstheme="minorHAnsi"/>
              </w:rPr>
              <w:t>otenziamento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delle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conoscenze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in</w:t>
            </w:r>
            <w:r w:rsidRPr="00E17A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materia</w:t>
            </w:r>
            <w:r w:rsidRPr="00E17A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giuridica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ed</w:t>
            </w:r>
            <w:r w:rsidRPr="00E17A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economico-finanziaria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e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di</w:t>
            </w:r>
            <w:r w:rsidRPr="00E17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7A67">
              <w:rPr>
                <w:rFonts w:asciiTheme="minorHAnsi" w:hAnsiTheme="minorHAnsi" w:cstheme="minorHAnsi"/>
              </w:rPr>
              <w:t>educazione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all'autoimprenditorialità</w:t>
            </w:r>
          </w:p>
        </w:tc>
      </w:tr>
      <w:tr w:rsidR="00C45286" w:rsidRPr="00D31A0D" w14:paraId="414838AC" w14:textId="77777777" w:rsidTr="00B525B7">
        <w:trPr>
          <w:trHeight w:val="274"/>
        </w:trPr>
        <w:tc>
          <w:tcPr>
            <w:tcW w:w="1843" w:type="dxa"/>
            <w:vMerge/>
            <w:shd w:val="clear" w:color="auto" w:fill="EFEFEF"/>
            <w:vAlign w:val="center"/>
          </w:tcPr>
          <w:p w14:paraId="3FCAC94C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61992D8B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4C750B88" w14:textId="283F3EA7" w:rsidR="00C45286" w:rsidRDefault="00E17A67" w:rsidP="00B525B7">
            <w:pPr>
              <w:ind w:left="139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31A0D">
              <w:rPr>
                <w:rFonts w:asciiTheme="minorHAnsi" w:hAnsiTheme="minorHAnsi" w:cstheme="minorHAnsi"/>
              </w:rPr>
              <w:t>viluppo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di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comportamenti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responsabili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ispirati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alla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conoscenza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rispetto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della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legalità,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della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sostenibilità</w:t>
            </w:r>
            <w:r w:rsidRPr="00D31A0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ambientale, dei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beni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paesaggistici,</w:t>
            </w:r>
            <w:r w:rsidRPr="00D31A0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patrimonio e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delle attività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culturali</w:t>
            </w:r>
          </w:p>
        </w:tc>
      </w:tr>
      <w:tr w:rsidR="00C45286" w:rsidRPr="00D31A0D" w14:paraId="0D0D3631" w14:textId="77777777" w:rsidTr="00B525B7">
        <w:trPr>
          <w:trHeight w:val="264"/>
        </w:trPr>
        <w:tc>
          <w:tcPr>
            <w:tcW w:w="1843" w:type="dxa"/>
            <w:vMerge/>
            <w:shd w:val="clear" w:color="auto" w:fill="EFEFEF"/>
            <w:vAlign w:val="center"/>
          </w:tcPr>
          <w:p w14:paraId="3FE98A62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7D6EA84A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193B2528" w14:textId="5825518B" w:rsidR="00C45286" w:rsidRDefault="001406B3" w:rsidP="00B525B7">
            <w:pPr>
              <w:ind w:left="139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31A0D">
              <w:rPr>
                <w:rFonts w:asciiTheme="minorHAnsi" w:hAnsiTheme="minorHAnsi" w:cstheme="minorHAnsi"/>
              </w:rPr>
              <w:t>viluppo delle competenze digitali degli studenti con particolare riguardo al pensiero computazionale,</w:t>
            </w:r>
            <w:r w:rsidRPr="00D31A0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all'utilizzo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critico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consapevole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dei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social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network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dei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media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nonché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alla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produzione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ai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legami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con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il</w:t>
            </w:r>
            <w:r w:rsidRPr="00D31A0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mondo del lavoro</w:t>
            </w:r>
          </w:p>
        </w:tc>
      </w:tr>
      <w:tr w:rsidR="00C45286" w:rsidRPr="00D31A0D" w14:paraId="5C7E96E2" w14:textId="77777777" w:rsidTr="00B525B7">
        <w:trPr>
          <w:trHeight w:val="282"/>
        </w:trPr>
        <w:tc>
          <w:tcPr>
            <w:tcW w:w="1843" w:type="dxa"/>
            <w:vMerge/>
            <w:shd w:val="clear" w:color="auto" w:fill="EFEFEF"/>
            <w:vAlign w:val="center"/>
          </w:tcPr>
          <w:p w14:paraId="433B0FCB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4BD9BDE8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7B573AFB" w14:textId="007E7C52" w:rsidR="00C45286" w:rsidRDefault="001406B3" w:rsidP="00B525B7">
            <w:pPr>
              <w:ind w:left="139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31A0D">
              <w:rPr>
                <w:rFonts w:asciiTheme="minorHAnsi" w:hAnsiTheme="minorHAnsi" w:cstheme="minorHAnsi"/>
              </w:rPr>
              <w:t>otenziamento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delle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metodologie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laboratoriali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delle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attività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di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laboratorio</w:t>
            </w:r>
          </w:p>
        </w:tc>
      </w:tr>
      <w:tr w:rsidR="00C45286" w:rsidRPr="00D31A0D" w14:paraId="412FEA69" w14:textId="77777777" w:rsidTr="00B525B7">
        <w:trPr>
          <w:trHeight w:val="258"/>
        </w:trPr>
        <w:tc>
          <w:tcPr>
            <w:tcW w:w="1843" w:type="dxa"/>
            <w:vMerge/>
            <w:shd w:val="clear" w:color="auto" w:fill="EFEFEF"/>
            <w:vAlign w:val="center"/>
          </w:tcPr>
          <w:p w14:paraId="0AC4F99B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41A86508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7438C6CF" w14:textId="6ED5204D" w:rsidR="00C45286" w:rsidRDefault="001406B3" w:rsidP="00B525B7">
            <w:pPr>
              <w:ind w:left="139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D31A0D">
              <w:rPr>
                <w:rFonts w:asciiTheme="minorHAnsi" w:hAnsiTheme="minorHAnsi" w:cstheme="minorHAnsi"/>
              </w:rPr>
              <w:t>ndividuazione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percorsi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sistemi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finalizzati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alla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premialità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alla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valorizzazione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merito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degli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studenti</w:t>
            </w:r>
          </w:p>
        </w:tc>
      </w:tr>
      <w:tr w:rsidR="00C45286" w:rsidRPr="00D31A0D" w14:paraId="7D379F3C" w14:textId="77777777" w:rsidTr="00B525B7">
        <w:trPr>
          <w:trHeight w:val="276"/>
        </w:trPr>
        <w:tc>
          <w:tcPr>
            <w:tcW w:w="1843" w:type="dxa"/>
            <w:vMerge/>
            <w:shd w:val="clear" w:color="auto" w:fill="EFEFEF"/>
            <w:vAlign w:val="center"/>
          </w:tcPr>
          <w:p w14:paraId="53AFD2B6" w14:textId="77777777" w:rsidR="00C45286" w:rsidRPr="00D31A0D" w:rsidRDefault="00C45286" w:rsidP="001406B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vAlign w:val="center"/>
          </w:tcPr>
          <w:p w14:paraId="1B3369F5" w14:textId="77777777" w:rsidR="00C45286" w:rsidRPr="00D31A0D" w:rsidRDefault="00C45286" w:rsidP="00C667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1E74ADAE" w14:textId="1758C042" w:rsidR="00C45286" w:rsidRDefault="001406B3" w:rsidP="00B525B7">
            <w:pPr>
              <w:ind w:left="139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31A0D">
              <w:rPr>
                <w:rFonts w:asciiTheme="minorHAnsi" w:hAnsiTheme="minorHAnsi" w:cstheme="minorHAnsi"/>
              </w:rPr>
              <w:t>otenziamento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delle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attività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di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orientamento</w:t>
            </w:r>
            <w:r w:rsidRPr="00D31A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in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uscita</w:t>
            </w:r>
          </w:p>
        </w:tc>
      </w:tr>
      <w:tr w:rsidR="00C66732" w:rsidRPr="00D31A0D" w14:paraId="7B19FDFE" w14:textId="77777777" w:rsidTr="00B525B7">
        <w:trPr>
          <w:trHeight w:val="1026"/>
        </w:trPr>
        <w:tc>
          <w:tcPr>
            <w:tcW w:w="1843" w:type="dxa"/>
            <w:shd w:val="clear" w:color="auto" w:fill="EFEFEF"/>
            <w:vAlign w:val="center"/>
          </w:tcPr>
          <w:p w14:paraId="4F7A5E38" w14:textId="1DE7700F" w:rsidR="00C66732" w:rsidRPr="00D31A0D" w:rsidRDefault="00C66732" w:rsidP="001406B3">
            <w:pPr>
              <w:pStyle w:val="TableParagraph"/>
              <w:tabs>
                <w:tab w:val="left" w:pos="1401"/>
                <w:tab w:val="left" w:pos="2654"/>
              </w:tabs>
              <w:spacing w:before="90"/>
              <w:ind w:left="69" w:right="58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Obiettivi</w:t>
            </w:r>
            <w:r w:rsidR="001406B3">
              <w:rPr>
                <w:rFonts w:asciiTheme="minorHAnsi" w:hAnsiTheme="minorHAnsi" w:cstheme="minorHAnsi"/>
                <w:b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specifici</w:t>
            </w:r>
            <w:r w:rsidR="001406B3">
              <w:rPr>
                <w:rFonts w:asciiTheme="minorHAnsi" w:hAnsiTheme="minorHAnsi" w:cstheme="minorHAnsi"/>
                <w:b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spacing w:val="-2"/>
              </w:rPr>
              <w:t>di</w:t>
            </w:r>
            <w:r w:rsidRPr="00D31A0D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="009414BA">
              <w:rPr>
                <w:rFonts w:asciiTheme="minorHAnsi" w:hAnsiTheme="minorHAnsi" w:cstheme="minorHAnsi"/>
                <w:b/>
                <w:spacing w:val="-57"/>
              </w:rPr>
              <w:t xml:space="preserve">  </w:t>
            </w:r>
            <w:r w:rsidRPr="00D31A0D">
              <w:rPr>
                <w:rFonts w:asciiTheme="minorHAnsi" w:hAnsiTheme="minorHAnsi" w:cstheme="minorHAnsi"/>
                <w:b/>
              </w:rPr>
              <w:t>Apprendimento</w:t>
            </w:r>
          </w:p>
        </w:tc>
        <w:tc>
          <w:tcPr>
            <w:tcW w:w="8363" w:type="dxa"/>
            <w:gridSpan w:val="2"/>
          </w:tcPr>
          <w:p w14:paraId="247D6F0D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C66732" w:rsidRPr="00D31A0D" w14:paraId="39C686DA" w14:textId="77777777" w:rsidTr="00B525B7">
        <w:trPr>
          <w:trHeight w:val="621"/>
        </w:trPr>
        <w:tc>
          <w:tcPr>
            <w:tcW w:w="1843" w:type="dxa"/>
            <w:shd w:val="clear" w:color="auto" w:fill="EFEFEF"/>
            <w:vAlign w:val="center"/>
          </w:tcPr>
          <w:p w14:paraId="05C1E1C9" w14:textId="117AC5F0" w:rsidR="00C66732" w:rsidRDefault="00C66732" w:rsidP="001406B3">
            <w:pPr>
              <w:pStyle w:val="TableParagraph"/>
              <w:spacing w:before="90"/>
              <w:ind w:left="69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D31A0D">
              <w:rPr>
                <w:rFonts w:asciiTheme="minorHAnsi" w:hAnsiTheme="minorHAnsi" w:cstheme="minorHAnsi"/>
                <w:b/>
              </w:rPr>
              <w:t>Risorse</w:t>
            </w:r>
            <w:r w:rsidRPr="00D31A0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umane</w:t>
            </w:r>
          </w:p>
          <w:p w14:paraId="206EF1BC" w14:textId="0D00F4D2" w:rsidR="001406B3" w:rsidRPr="00A84E55" w:rsidRDefault="001406B3" w:rsidP="001406B3">
            <w:pPr>
              <w:pStyle w:val="TableParagraph"/>
              <w:spacing w:before="90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(indicare</w:t>
            </w:r>
            <w:r w:rsidRPr="00A84E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4E5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  <w:r w:rsidRPr="00A84E5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e la</w:t>
            </w:r>
            <w:r w:rsidRPr="00A84E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relativa</w:t>
            </w:r>
            <w:r w:rsidRPr="00A84E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r w:rsidRPr="00A84E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4E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sz w:val="20"/>
                <w:szCs w:val="20"/>
              </w:rPr>
              <w:t>competenza)</w:t>
            </w:r>
          </w:p>
        </w:tc>
        <w:tc>
          <w:tcPr>
            <w:tcW w:w="8363" w:type="dxa"/>
            <w:gridSpan w:val="2"/>
          </w:tcPr>
          <w:p w14:paraId="5B3C77A3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C66732" w:rsidRPr="00D31A0D" w14:paraId="18572580" w14:textId="77777777" w:rsidTr="00B525B7">
        <w:trPr>
          <w:trHeight w:val="618"/>
        </w:trPr>
        <w:tc>
          <w:tcPr>
            <w:tcW w:w="1843" w:type="dxa"/>
            <w:shd w:val="clear" w:color="auto" w:fill="EFEFEF"/>
            <w:vAlign w:val="center"/>
          </w:tcPr>
          <w:p w14:paraId="6AADF5BE" w14:textId="624665A2" w:rsidR="00C66732" w:rsidRPr="00D31A0D" w:rsidRDefault="00C66732" w:rsidP="001406B3">
            <w:pPr>
              <w:pStyle w:val="TableParagraph"/>
              <w:spacing w:before="90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Risorse</w:t>
            </w:r>
            <w:r w:rsidRPr="00D31A0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materiali</w:t>
            </w:r>
          </w:p>
        </w:tc>
        <w:tc>
          <w:tcPr>
            <w:tcW w:w="8363" w:type="dxa"/>
            <w:gridSpan w:val="2"/>
          </w:tcPr>
          <w:p w14:paraId="2EB95DFB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C66732" w:rsidRPr="00D31A0D" w14:paraId="48CC5206" w14:textId="77777777" w:rsidTr="00B525B7">
        <w:trPr>
          <w:trHeight w:val="1029"/>
        </w:trPr>
        <w:tc>
          <w:tcPr>
            <w:tcW w:w="1843" w:type="dxa"/>
            <w:shd w:val="clear" w:color="auto" w:fill="EFEFEF"/>
            <w:vAlign w:val="center"/>
          </w:tcPr>
          <w:p w14:paraId="03A82CFA" w14:textId="7E900734" w:rsidR="00C66732" w:rsidRPr="00D31A0D" w:rsidRDefault="00C66732" w:rsidP="001406B3">
            <w:pPr>
              <w:pStyle w:val="TableParagraph"/>
              <w:spacing w:before="90"/>
              <w:ind w:left="69" w:right="58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Rapporti</w:t>
            </w:r>
            <w:r w:rsidRPr="00D31A0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con</w:t>
            </w:r>
            <w:r w:rsidRPr="00D31A0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il</w:t>
            </w:r>
            <w:r w:rsidRPr="00D31A0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territorio</w:t>
            </w:r>
            <w:r w:rsidR="00A84E55">
              <w:rPr>
                <w:rFonts w:asciiTheme="minorHAnsi" w:hAnsiTheme="minorHAnsi" w:cstheme="minorHAnsi"/>
                <w:b/>
              </w:rPr>
              <w:t xml:space="preserve"> </w:t>
            </w:r>
            <w:r w:rsidRPr="00A84E55">
              <w:rPr>
                <w:rFonts w:asciiTheme="minorHAnsi" w:hAnsiTheme="minorHAnsi" w:cstheme="minorHAnsi"/>
                <w:bCs/>
                <w:sz w:val="20"/>
                <w:szCs w:val="20"/>
              </w:rPr>
              <w:t>(Comune,</w:t>
            </w:r>
            <w:r w:rsidRPr="00A84E5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bCs/>
                <w:sz w:val="20"/>
                <w:szCs w:val="20"/>
              </w:rPr>
              <w:t>Enti</w:t>
            </w:r>
            <w:r w:rsidRPr="00A84E5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84E55">
              <w:rPr>
                <w:rFonts w:asciiTheme="minorHAnsi" w:hAnsiTheme="minorHAnsi" w:cstheme="minorHAnsi"/>
                <w:bCs/>
                <w:sz w:val="20"/>
                <w:szCs w:val="20"/>
              </w:rPr>
              <w:t>locali,</w:t>
            </w:r>
            <w:r w:rsidR="00A84E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bCs/>
                <w:spacing w:val="-57"/>
                <w:sz w:val="20"/>
                <w:szCs w:val="20"/>
              </w:rPr>
              <w:t xml:space="preserve"> </w:t>
            </w:r>
            <w:r w:rsidRPr="00A84E55">
              <w:rPr>
                <w:rFonts w:asciiTheme="minorHAnsi" w:hAnsiTheme="minorHAnsi" w:cstheme="minorHAnsi"/>
                <w:bCs/>
                <w:sz w:val="20"/>
                <w:szCs w:val="20"/>
              </w:rPr>
              <w:t>Associazion</w:t>
            </w:r>
            <w:r w:rsidR="009414B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gramEnd"/>
            <w:r w:rsidRPr="00A84E5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2"/>
          </w:tcPr>
          <w:p w14:paraId="65D21DC1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C66732" w:rsidRPr="00D31A0D" w14:paraId="7303C467" w14:textId="77777777" w:rsidTr="00B525B7">
        <w:trPr>
          <w:trHeight w:val="1026"/>
        </w:trPr>
        <w:tc>
          <w:tcPr>
            <w:tcW w:w="1843" w:type="dxa"/>
            <w:shd w:val="clear" w:color="auto" w:fill="EFEFEF"/>
            <w:vAlign w:val="center"/>
          </w:tcPr>
          <w:p w14:paraId="0B276E09" w14:textId="7292A545" w:rsidR="00C66732" w:rsidRPr="00D31A0D" w:rsidRDefault="00C66732" w:rsidP="001406B3">
            <w:pPr>
              <w:pStyle w:val="TableParagraph"/>
              <w:spacing w:before="90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Risultati</w:t>
            </w:r>
            <w:r w:rsidRPr="00D31A0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attesi</w:t>
            </w:r>
          </w:p>
        </w:tc>
        <w:tc>
          <w:tcPr>
            <w:tcW w:w="8363" w:type="dxa"/>
            <w:gridSpan w:val="2"/>
          </w:tcPr>
          <w:p w14:paraId="02B4F410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  <w:tr w:rsidR="00C66732" w:rsidRPr="00D31A0D" w14:paraId="5196F3AB" w14:textId="77777777" w:rsidTr="00B525B7">
        <w:trPr>
          <w:trHeight w:val="1305"/>
        </w:trPr>
        <w:tc>
          <w:tcPr>
            <w:tcW w:w="1843" w:type="dxa"/>
            <w:shd w:val="clear" w:color="auto" w:fill="EFEFEF"/>
            <w:vAlign w:val="center"/>
          </w:tcPr>
          <w:p w14:paraId="79EE668B" w14:textId="270ED9C3" w:rsidR="00C66732" w:rsidRPr="00D31A0D" w:rsidRDefault="00C66732" w:rsidP="001406B3">
            <w:pPr>
              <w:pStyle w:val="TableParagraph"/>
              <w:spacing w:before="90"/>
              <w:ind w:left="69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8363" w:type="dxa"/>
            <w:gridSpan w:val="2"/>
          </w:tcPr>
          <w:p w14:paraId="49E0D6A2" w14:textId="77777777" w:rsidR="00C66732" w:rsidRPr="00D31A0D" w:rsidRDefault="00C66732" w:rsidP="00A84E5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</w:tbl>
    <w:p w14:paraId="4ECE0DC3" w14:textId="77777777" w:rsidR="00F3427B" w:rsidRPr="00D31A0D" w:rsidRDefault="00F3427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1F2CFB9" w14:textId="77777777" w:rsidR="00F3427B" w:rsidRDefault="00F3427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7EF03C69" w14:textId="77777777" w:rsidR="00A84E55" w:rsidRDefault="00A84E55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7FF0D798" w14:textId="77777777" w:rsidR="00A84E55" w:rsidRDefault="00A84E55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7323B36C" w14:textId="77777777" w:rsidR="00A84E55" w:rsidRPr="00D31A0D" w:rsidRDefault="00A84E55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3969"/>
        <w:gridCol w:w="1012"/>
      </w:tblGrid>
      <w:tr w:rsidR="00F3427B" w:rsidRPr="00D31A0D" w14:paraId="0D824497" w14:textId="77777777" w:rsidTr="009414BA">
        <w:trPr>
          <w:trHeight w:val="412"/>
        </w:trPr>
        <w:tc>
          <w:tcPr>
            <w:tcW w:w="9801" w:type="dxa"/>
            <w:gridSpan w:val="4"/>
            <w:shd w:val="clear" w:color="auto" w:fill="D9D9D9"/>
          </w:tcPr>
          <w:p w14:paraId="6B17DCE6" w14:textId="77777777" w:rsidR="00F3427B" w:rsidRPr="00D31A0D" w:rsidRDefault="00C812D0">
            <w:pPr>
              <w:pStyle w:val="TableParagraph"/>
              <w:spacing w:before="98"/>
              <w:ind w:left="2711" w:right="2690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  <w:color w:val="0000FF"/>
              </w:rPr>
              <w:lastRenderedPageBreak/>
              <w:t>MODALITA’</w:t>
            </w:r>
            <w:r w:rsidRPr="00D31A0D">
              <w:rPr>
                <w:rFonts w:asciiTheme="minorHAnsi" w:hAnsiTheme="minorHAnsi" w:cstheme="minorHAnsi"/>
                <w:b/>
                <w:color w:val="0000FF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color w:val="0000FF"/>
              </w:rPr>
              <w:t>DI</w:t>
            </w:r>
            <w:r w:rsidRPr="00D31A0D">
              <w:rPr>
                <w:rFonts w:asciiTheme="minorHAnsi" w:hAnsiTheme="minorHAnsi" w:cstheme="minorHAnsi"/>
                <w:b/>
                <w:color w:val="0000FF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color w:val="0000FF"/>
              </w:rPr>
              <w:t>SVOLGIMENTO</w:t>
            </w:r>
          </w:p>
        </w:tc>
      </w:tr>
      <w:tr w:rsidR="00F3427B" w:rsidRPr="00D31A0D" w14:paraId="51C37275" w14:textId="77777777" w:rsidTr="009414BA">
        <w:trPr>
          <w:trHeight w:val="495"/>
        </w:trPr>
        <w:tc>
          <w:tcPr>
            <w:tcW w:w="1418" w:type="dxa"/>
            <w:vMerge w:val="restart"/>
          </w:tcPr>
          <w:p w14:paraId="598E1106" w14:textId="77777777" w:rsidR="00F3427B" w:rsidRPr="00D31A0D" w:rsidRDefault="00F3427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2FE78D" w14:textId="77777777" w:rsidR="00F3427B" w:rsidRPr="00D31A0D" w:rsidRDefault="00F3427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D2D3ED" w14:textId="77777777" w:rsidR="00F3427B" w:rsidRPr="00D31A0D" w:rsidRDefault="00F3427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4EBE7BB0" w14:textId="77777777" w:rsidR="00F3427B" w:rsidRDefault="00C812D0" w:rsidP="00A84E55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In</w:t>
            </w:r>
            <w:r w:rsidRPr="00D31A0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presenza</w:t>
            </w:r>
          </w:p>
          <w:p w14:paraId="651924C7" w14:textId="461B9D30" w:rsidR="000052B1" w:rsidRPr="000052B1" w:rsidRDefault="000052B1" w:rsidP="009414BA">
            <w:pPr>
              <w:pStyle w:val="TableParagraph"/>
              <w:ind w:left="100" w:right="127"/>
              <w:jc w:val="center"/>
              <w:rPr>
                <w:rFonts w:asciiTheme="minorHAnsi" w:hAnsiTheme="minorHAnsi" w:cstheme="minorHAnsi"/>
                <w:bCs/>
              </w:rPr>
            </w:pPr>
            <w:r w:rsidRPr="000052B1">
              <w:rPr>
                <w:rFonts w:asciiTheme="minorHAnsi" w:hAnsiTheme="minorHAnsi" w:cstheme="minorHAnsi"/>
                <w:bCs/>
              </w:rPr>
              <w:t>(eliminare le voci che non interessano)</w:t>
            </w:r>
          </w:p>
        </w:tc>
        <w:tc>
          <w:tcPr>
            <w:tcW w:w="3402" w:type="dxa"/>
          </w:tcPr>
          <w:p w14:paraId="10A4E5E6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orario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extracurricolare</w:t>
            </w:r>
          </w:p>
        </w:tc>
        <w:tc>
          <w:tcPr>
            <w:tcW w:w="3969" w:type="dxa"/>
            <w:vAlign w:val="center"/>
          </w:tcPr>
          <w:p w14:paraId="211468D8" w14:textId="57A36D12" w:rsidR="00F3427B" w:rsidRPr="00D31A0D" w:rsidRDefault="001406B3">
            <w:pPr>
              <w:pStyle w:val="TableParagraph"/>
              <w:spacing w:before="92"/>
              <w:ind w:left="100" w:right="5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  <w:r w:rsidRPr="00D31A0D">
              <w:rPr>
                <w:rFonts w:asciiTheme="minorHAnsi" w:hAnsiTheme="minorHAnsi" w:cstheme="minorHAnsi"/>
              </w:rPr>
              <w:t xml:space="preserve"> (compilare scheda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  <w:spacing w:val="-58"/>
              </w:rPr>
              <w:t xml:space="preserve">     </w:t>
            </w:r>
            <w:r w:rsidRPr="00D31A0D">
              <w:rPr>
                <w:rFonts w:asciiTheme="minorHAnsi" w:hAnsiTheme="minorHAnsi" w:cstheme="minorHAnsi"/>
              </w:rPr>
              <w:t>finanziaria)</w:t>
            </w:r>
          </w:p>
        </w:tc>
        <w:tc>
          <w:tcPr>
            <w:tcW w:w="1012" w:type="dxa"/>
            <w:vAlign w:val="center"/>
          </w:tcPr>
          <w:p w14:paraId="2706FA77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No</w:t>
            </w:r>
          </w:p>
        </w:tc>
      </w:tr>
      <w:tr w:rsidR="00F3427B" w:rsidRPr="00D31A0D" w14:paraId="487AB3EA" w14:textId="77777777" w:rsidTr="009414BA">
        <w:trPr>
          <w:trHeight w:val="545"/>
        </w:trPr>
        <w:tc>
          <w:tcPr>
            <w:tcW w:w="1418" w:type="dxa"/>
            <w:vMerge/>
            <w:tcBorders>
              <w:top w:val="nil"/>
            </w:tcBorders>
          </w:tcPr>
          <w:p w14:paraId="520ADA6E" w14:textId="77777777" w:rsidR="00F3427B" w:rsidRPr="00D31A0D" w:rsidRDefault="00F342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56A8555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in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ore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di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potenziamento</w:t>
            </w:r>
          </w:p>
        </w:tc>
        <w:tc>
          <w:tcPr>
            <w:tcW w:w="3969" w:type="dxa"/>
            <w:vAlign w:val="center"/>
          </w:tcPr>
          <w:p w14:paraId="6289B969" w14:textId="31965F77" w:rsidR="00F3427B" w:rsidRPr="00D31A0D" w:rsidRDefault="00C812D0">
            <w:pPr>
              <w:pStyle w:val="TableParagraph"/>
              <w:spacing w:before="92"/>
              <w:ind w:left="100" w:right="96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S</w:t>
            </w:r>
            <w:r w:rsidR="001406B3">
              <w:rPr>
                <w:rFonts w:asciiTheme="minorHAnsi" w:hAnsiTheme="minorHAnsi" w:cstheme="minorHAnsi"/>
              </w:rPr>
              <w:t>ì</w:t>
            </w:r>
            <w:r w:rsidRPr="00D31A0D">
              <w:rPr>
                <w:rFonts w:asciiTheme="minorHAnsi" w:hAnsiTheme="minorHAnsi" w:cstheme="minorHAnsi"/>
              </w:rPr>
              <w:t xml:space="preserve"> (non compilare scheda</w:t>
            </w:r>
            <w:r w:rsidR="001406B3"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="001406B3">
              <w:rPr>
                <w:rFonts w:asciiTheme="minorHAnsi" w:hAnsiTheme="minorHAnsi" w:cstheme="minorHAnsi"/>
                <w:spacing w:val="-58"/>
              </w:rPr>
              <w:t xml:space="preserve">     </w:t>
            </w:r>
            <w:r w:rsidRPr="00D31A0D">
              <w:rPr>
                <w:rFonts w:asciiTheme="minorHAnsi" w:hAnsiTheme="minorHAnsi" w:cstheme="minorHAnsi"/>
              </w:rPr>
              <w:t>finanziaria)</w:t>
            </w:r>
          </w:p>
        </w:tc>
        <w:tc>
          <w:tcPr>
            <w:tcW w:w="1012" w:type="dxa"/>
            <w:vAlign w:val="center"/>
          </w:tcPr>
          <w:p w14:paraId="589ADF70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No</w:t>
            </w:r>
          </w:p>
        </w:tc>
      </w:tr>
      <w:tr w:rsidR="00F3427B" w:rsidRPr="00D31A0D" w14:paraId="1DEA8506" w14:textId="77777777" w:rsidTr="009414BA">
        <w:trPr>
          <w:trHeight w:val="539"/>
        </w:trPr>
        <w:tc>
          <w:tcPr>
            <w:tcW w:w="1418" w:type="dxa"/>
            <w:vMerge/>
            <w:tcBorders>
              <w:top w:val="nil"/>
            </w:tcBorders>
          </w:tcPr>
          <w:p w14:paraId="2654E4E3" w14:textId="77777777" w:rsidR="00F3427B" w:rsidRPr="00D31A0D" w:rsidRDefault="00F342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1DD99E1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in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orario</w:t>
            </w:r>
            <w:r w:rsidRPr="00D31A0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curricolare</w:t>
            </w:r>
          </w:p>
        </w:tc>
        <w:tc>
          <w:tcPr>
            <w:tcW w:w="3969" w:type="dxa"/>
            <w:vAlign w:val="center"/>
          </w:tcPr>
          <w:p w14:paraId="4D65162B" w14:textId="70D929F9" w:rsidR="00F3427B" w:rsidRPr="00D31A0D" w:rsidRDefault="00C812D0">
            <w:pPr>
              <w:pStyle w:val="TableParagraph"/>
              <w:spacing w:before="92"/>
              <w:ind w:left="100" w:right="96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S</w:t>
            </w:r>
            <w:r w:rsidR="001406B3">
              <w:rPr>
                <w:rFonts w:asciiTheme="minorHAnsi" w:hAnsiTheme="minorHAnsi" w:cstheme="minorHAnsi"/>
              </w:rPr>
              <w:t>ì</w:t>
            </w:r>
            <w:r w:rsidRPr="00D31A0D">
              <w:rPr>
                <w:rFonts w:asciiTheme="minorHAnsi" w:hAnsiTheme="minorHAnsi" w:cstheme="minorHAnsi"/>
              </w:rPr>
              <w:t xml:space="preserve"> (non compilare </w:t>
            </w:r>
            <w:proofErr w:type="gramStart"/>
            <w:r w:rsidRPr="00D31A0D">
              <w:rPr>
                <w:rFonts w:asciiTheme="minorHAnsi" w:hAnsiTheme="minorHAnsi" w:cstheme="minorHAnsi"/>
              </w:rPr>
              <w:t>scheda</w:t>
            </w:r>
            <w:r w:rsidR="001406B3"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finanziaria</w:t>
            </w:r>
            <w:proofErr w:type="gramEnd"/>
            <w:r w:rsidRPr="00D31A0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12" w:type="dxa"/>
            <w:vAlign w:val="center"/>
          </w:tcPr>
          <w:p w14:paraId="3A1049C3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No</w:t>
            </w:r>
          </w:p>
        </w:tc>
      </w:tr>
      <w:tr w:rsidR="00F3427B" w:rsidRPr="00D31A0D" w14:paraId="31BB1563" w14:textId="77777777" w:rsidTr="009414BA">
        <w:trPr>
          <w:trHeight w:val="739"/>
        </w:trPr>
        <w:tc>
          <w:tcPr>
            <w:tcW w:w="1418" w:type="dxa"/>
            <w:vMerge/>
            <w:tcBorders>
              <w:top w:val="nil"/>
            </w:tcBorders>
          </w:tcPr>
          <w:p w14:paraId="48FE0016" w14:textId="77777777" w:rsidR="00F3427B" w:rsidRPr="00D31A0D" w:rsidRDefault="00F342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3561BB7" w14:textId="64FE1DCF" w:rsidR="00F3427B" w:rsidRPr="00D31A0D" w:rsidRDefault="00C812D0">
            <w:pPr>
              <w:pStyle w:val="TableParagraph"/>
              <w:spacing w:before="92"/>
              <w:ind w:left="100" w:right="128"/>
              <w:rPr>
                <w:rFonts w:asciiTheme="minorHAnsi" w:hAnsiTheme="minorHAnsi" w:cstheme="minorHAnsi"/>
              </w:rPr>
            </w:pPr>
            <w:proofErr w:type="gramStart"/>
            <w:r w:rsidRPr="00D31A0D">
              <w:rPr>
                <w:rFonts w:asciiTheme="minorHAnsi" w:hAnsiTheme="minorHAnsi" w:cstheme="minorHAnsi"/>
              </w:rPr>
              <w:t>in</w:t>
            </w:r>
            <w:proofErr w:type="gramEnd"/>
            <w:r w:rsidRPr="00D31A0D">
              <w:rPr>
                <w:rFonts w:asciiTheme="minorHAnsi" w:hAnsiTheme="minorHAnsi" w:cstheme="minorHAnsi"/>
              </w:rPr>
              <w:t xml:space="preserve"> modalità mista:</w:t>
            </w:r>
            <w:r w:rsidRPr="00D31A0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extracurricolare</w:t>
            </w:r>
            <w:r w:rsidRPr="00D31A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e/o</w:t>
            </w:r>
            <w:r w:rsidRPr="00D31A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A84E55" w:rsidRPr="00D31A0D">
              <w:rPr>
                <w:rFonts w:asciiTheme="minorHAnsi" w:hAnsiTheme="minorHAnsi" w:cstheme="minorHAnsi"/>
              </w:rPr>
              <w:t>ore</w:t>
            </w:r>
            <w:r w:rsidR="00A84E55">
              <w:rPr>
                <w:rFonts w:asciiTheme="minorHAnsi" w:hAnsiTheme="minorHAnsi" w:cstheme="minorHAnsi"/>
              </w:rPr>
              <w:t xml:space="preserve"> </w:t>
            </w:r>
            <w:r w:rsidR="00A84E55" w:rsidRPr="00D31A0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="00A84E55">
              <w:rPr>
                <w:rFonts w:asciiTheme="minorHAnsi" w:hAnsiTheme="minorHAnsi" w:cstheme="minorHAnsi"/>
                <w:spacing w:val="-57"/>
              </w:rPr>
              <w:t>di</w:t>
            </w:r>
            <w:r w:rsidRPr="00D31A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84E55">
              <w:rPr>
                <w:rFonts w:asciiTheme="minorHAnsi" w:hAnsiTheme="minorHAnsi" w:cstheme="minorHAnsi"/>
                <w:spacing w:val="-1"/>
              </w:rPr>
              <w:t xml:space="preserve">i </w:t>
            </w:r>
            <w:r w:rsidRPr="00D31A0D">
              <w:rPr>
                <w:rFonts w:asciiTheme="minorHAnsi" w:hAnsiTheme="minorHAnsi" w:cstheme="minorHAnsi"/>
              </w:rPr>
              <w:t>potenziamento</w:t>
            </w:r>
          </w:p>
        </w:tc>
        <w:tc>
          <w:tcPr>
            <w:tcW w:w="3969" w:type="dxa"/>
            <w:vAlign w:val="center"/>
          </w:tcPr>
          <w:p w14:paraId="29721F83" w14:textId="562C3C2D" w:rsidR="00F3427B" w:rsidRPr="00D31A0D" w:rsidRDefault="00C812D0">
            <w:pPr>
              <w:pStyle w:val="TableParagraph"/>
              <w:spacing w:before="92"/>
              <w:ind w:left="100" w:right="516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S</w:t>
            </w:r>
            <w:r w:rsidR="001406B3">
              <w:rPr>
                <w:rFonts w:asciiTheme="minorHAnsi" w:hAnsiTheme="minorHAnsi" w:cstheme="minorHAnsi"/>
              </w:rPr>
              <w:t>ì</w:t>
            </w:r>
            <w:r w:rsidRPr="00D31A0D">
              <w:rPr>
                <w:rFonts w:asciiTheme="minorHAnsi" w:hAnsiTheme="minorHAnsi" w:cstheme="minorHAnsi"/>
              </w:rPr>
              <w:t xml:space="preserve"> (compilare </w:t>
            </w:r>
            <w:proofErr w:type="gramStart"/>
            <w:r w:rsidRPr="00D31A0D">
              <w:rPr>
                <w:rFonts w:asciiTheme="minorHAnsi" w:hAnsiTheme="minorHAnsi" w:cstheme="minorHAnsi"/>
              </w:rPr>
              <w:t>scheda</w:t>
            </w:r>
            <w:r w:rsidR="001406B3"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finanziaria</w:t>
            </w:r>
            <w:proofErr w:type="gramEnd"/>
            <w:r w:rsidRPr="00D31A0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12" w:type="dxa"/>
            <w:vAlign w:val="center"/>
          </w:tcPr>
          <w:p w14:paraId="1A2FAAE0" w14:textId="77777777" w:rsidR="00F3427B" w:rsidRPr="00D31A0D" w:rsidRDefault="00C812D0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13051C6" w14:textId="77777777" w:rsidR="00F3427B" w:rsidRPr="00D31A0D" w:rsidRDefault="00F3427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11"/>
      </w:tblGrid>
      <w:tr w:rsidR="000052B1" w:rsidRPr="00D31A0D" w14:paraId="54A832F0" w14:textId="77777777" w:rsidTr="00F0029E">
        <w:trPr>
          <w:trHeight w:val="520"/>
        </w:trPr>
        <w:tc>
          <w:tcPr>
            <w:tcW w:w="9854" w:type="dxa"/>
            <w:gridSpan w:val="2"/>
            <w:shd w:val="clear" w:color="auto" w:fill="E6E6E6"/>
          </w:tcPr>
          <w:p w14:paraId="60DE8BDB" w14:textId="77777777" w:rsidR="000052B1" w:rsidRPr="00D31A0D" w:rsidRDefault="000052B1" w:rsidP="00F0029E">
            <w:pPr>
              <w:pStyle w:val="TableParagraph"/>
              <w:spacing w:before="96"/>
              <w:ind w:left="3525" w:right="3150"/>
              <w:jc w:val="center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  <w:color w:val="0000FF"/>
              </w:rPr>
              <w:t>SCHEDA</w:t>
            </w:r>
            <w:r w:rsidRPr="00D31A0D">
              <w:rPr>
                <w:rFonts w:asciiTheme="minorHAnsi" w:hAnsiTheme="minorHAnsi" w:cstheme="minorHAnsi"/>
                <w:b/>
                <w:color w:val="0000FF"/>
                <w:spacing w:val="-6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color w:val="0000FF"/>
              </w:rPr>
              <w:t>FINANZIARIA</w:t>
            </w:r>
          </w:p>
        </w:tc>
      </w:tr>
      <w:tr w:rsidR="000052B1" w:rsidRPr="00D31A0D" w14:paraId="10A376B6" w14:textId="77777777" w:rsidTr="00F0029E">
        <w:trPr>
          <w:trHeight w:val="440"/>
        </w:trPr>
        <w:tc>
          <w:tcPr>
            <w:tcW w:w="443" w:type="dxa"/>
            <w:vAlign w:val="center"/>
          </w:tcPr>
          <w:p w14:paraId="53B70DFC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ind w:left="983"/>
              <w:rPr>
                <w:rFonts w:asciiTheme="minorHAnsi" w:hAnsiTheme="minorHAnsi" w:cstheme="minorHAnsi"/>
              </w:rPr>
            </w:pPr>
          </w:p>
        </w:tc>
        <w:tc>
          <w:tcPr>
            <w:tcW w:w="9411" w:type="dxa"/>
          </w:tcPr>
          <w:p w14:paraId="30A04C7F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A</w:t>
            </w:r>
            <w:r w:rsidRPr="0097628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carico</w:t>
            </w:r>
            <w:r w:rsidRPr="0097628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della</w:t>
            </w:r>
            <w:r w:rsidRPr="0097628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scuola (spese</w:t>
            </w:r>
            <w:r w:rsidRPr="0097628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per</w:t>
            </w:r>
            <w:r w:rsidRPr="0097628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il</w:t>
            </w:r>
            <w:r w:rsidRPr="0097628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personale</w:t>
            </w:r>
            <w:r w:rsidRPr="0097628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</w:rPr>
              <w:t>interno)</w:t>
            </w:r>
          </w:p>
        </w:tc>
      </w:tr>
      <w:tr w:rsidR="000052B1" w:rsidRPr="00D31A0D" w14:paraId="30ED9DD1" w14:textId="77777777" w:rsidTr="00F0029E">
        <w:trPr>
          <w:trHeight w:val="440"/>
        </w:trPr>
        <w:tc>
          <w:tcPr>
            <w:tcW w:w="443" w:type="dxa"/>
            <w:vAlign w:val="center"/>
          </w:tcPr>
          <w:p w14:paraId="6A0DDE09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ind w:left="983"/>
              <w:rPr>
                <w:rFonts w:asciiTheme="minorHAnsi" w:hAnsiTheme="minorHAnsi" w:cstheme="minorHAnsi"/>
              </w:rPr>
            </w:pPr>
          </w:p>
        </w:tc>
        <w:tc>
          <w:tcPr>
            <w:tcW w:w="9411" w:type="dxa"/>
          </w:tcPr>
          <w:p w14:paraId="310BE8C5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Finanziamento</w:t>
            </w:r>
            <w:r w:rsidRPr="00D31A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specifico</w:t>
            </w:r>
            <w:r w:rsidRPr="00D31A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(specificare)</w:t>
            </w:r>
          </w:p>
        </w:tc>
      </w:tr>
      <w:tr w:rsidR="000052B1" w:rsidRPr="00D31A0D" w14:paraId="2A2AA6AE" w14:textId="77777777" w:rsidTr="00F0029E">
        <w:trPr>
          <w:trHeight w:val="440"/>
        </w:trPr>
        <w:tc>
          <w:tcPr>
            <w:tcW w:w="443" w:type="dxa"/>
            <w:vAlign w:val="center"/>
          </w:tcPr>
          <w:p w14:paraId="26CC2302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ind w:left="983"/>
              <w:rPr>
                <w:rFonts w:asciiTheme="minorHAnsi" w:hAnsiTheme="minorHAnsi" w:cstheme="minorHAnsi"/>
              </w:rPr>
            </w:pPr>
          </w:p>
        </w:tc>
        <w:tc>
          <w:tcPr>
            <w:tcW w:w="9411" w:type="dxa"/>
          </w:tcPr>
          <w:p w14:paraId="0067D388" w14:textId="77777777" w:rsidR="000052B1" w:rsidRPr="00D31A0D" w:rsidRDefault="000052B1" w:rsidP="00F0029E">
            <w:pPr>
              <w:pStyle w:val="TableParagraph"/>
              <w:tabs>
                <w:tab w:val="left" w:pos="983"/>
                <w:tab w:val="left" w:pos="984"/>
              </w:tabs>
              <w:spacing w:before="93" w:line="28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Altre font</w:t>
            </w:r>
            <w:r>
              <w:rPr>
                <w:rFonts w:asciiTheme="minorHAnsi" w:hAnsiTheme="minorHAnsi" w:cstheme="minorHAnsi"/>
              </w:rPr>
              <w:t>i</w:t>
            </w:r>
            <w:r w:rsidRPr="00D31A0D">
              <w:rPr>
                <w:rFonts w:asciiTheme="minorHAnsi" w:hAnsiTheme="minorHAnsi" w:cstheme="minorHAnsi"/>
              </w:rPr>
              <w:t xml:space="preserve"> di finanziamento: vitto, alloggio, trasporti saranno a carico delle famiglie </w:t>
            </w:r>
            <w:proofErr w:type="gramStart"/>
            <w:r w:rsidRPr="00D31A0D">
              <w:rPr>
                <w:rFonts w:asciiTheme="minorHAnsi" w:hAnsiTheme="minorHAnsi" w:cstheme="minorHAnsi"/>
              </w:rPr>
              <w:t>degli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31A0D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D31A0D">
              <w:rPr>
                <w:rFonts w:asciiTheme="minorHAnsi" w:hAnsiTheme="minorHAnsi" w:cstheme="minorHAnsi"/>
              </w:rPr>
              <w:t>studenti</w:t>
            </w:r>
            <w:proofErr w:type="gramEnd"/>
          </w:p>
        </w:tc>
      </w:tr>
      <w:tr w:rsidR="000052B1" w:rsidRPr="00D31A0D" w14:paraId="11E1B26E" w14:textId="77777777" w:rsidTr="00F0029E">
        <w:trPr>
          <w:trHeight w:val="2073"/>
        </w:trPr>
        <w:tc>
          <w:tcPr>
            <w:tcW w:w="9854" w:type="dxa"/>
            <w:gridSpan w:val="2"/>
          </w:tcPr>
          <w:p w14:paraId="41492360" w14:textId="77777777" w:rsidR="000052B1" w:rsidRPr="0097628A" w:rsidRDefault="000052B1" w:rsidP="00F0029E">
            <w:pPr>
              <w:pStyle w:val="TableParagraph"/>
              <w:spacing w:before="97"/>
              <w:ind w:left="71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COSTI</w:t>
            </w:r>
            <w:r w:rsidRPr="00D31A0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DEL</w:t>
            </w:r>
            <w:r w:rsidRPr="00D31A0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PROGETTO</w:t>
            </w:r>
          </w:p>
          <w:p w14:paraId="2DDEEAA6" w14:textId="6FD66191" w:rsidR="000052B1" w:rsidRPr="0097628A" w:rsidRDefault="000052B1" w:rsidP="00B525B7">
            <w:pPr>
              <w:pStyle w:val="TableParagraph"/>
              <w:tabs>
                <w:tab w:val="left" w:pos="4492"/>
                <w:tab w:val="left" w:pos="5181"/>
                <w:tab w:val="left" w:pos="6815"/>
                <w:tab w:val="left" w:pos="7741"/>
              </w:tabs>
              <w:ind w:left="71" w:right="2100"/>
              <w:rPr>
                <w:rFonts w:asciiTheme="minorHAnsi" w:hAnsiTheme="minorHAnsi" w:cstheme="minorHAnsi"/>
                <w:b/>
                <w:u w:val="single"/>
              </w:rPr>
            </w:pPr>
            <w:r w:rsidRPr="0097628A">
              <w:rPr>
                <w:rFonts w:asciiTheme="minorHAnsi" w:hAnsiTheme="minorHAnsi" w:cstheme="minorHAnsi"/>
                <w:b/>
              </w:rPr>
              <w:t>N°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ore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aggiuntive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non di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insegnamento</w:t>
            </w:r>
            <w:r w:rsidRPr="0097628A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97628A">
              <w:rPr>
                <w:rFonts w:asciiTheme="minorHAnsi" w:hAnsiTheme="minorHAnsi" w:cstheme="minorHAnsi"/>
                <w:b/>
              </w:rPr>
              <w:t>x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17,50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euro</w:t>
            </w:r>
            <w:r w:rsidR="00B525B7" w:rsidRPr="0097628A">
              <w:rPr>
                <w:rFonts w:asciiTheme="minorHAnsi" w:hAnsiTheme="minorHAnsi" w:cstheme="minorHAnsi"/>
                <w:b/>
              </w:rPr>
              <w:t xml:space="preserve"> (oppure 19,25 euro – secondo ipotesi nuovo </w:t>
            </w:r>
            <w:proofErr w:type="gramStart"/>
            <w:r w:rsidR="00B525B7" w:rsidRPr="0097628A">
              <w:rPr>
                <w:rFonts w:asciiTheme="minorHAnsi" w:hAnsiTheme="minorHAnsi" w:cstheme="minorHAnsi"/>
                <w:b/>
              </w:rPr>
              <w:t>CCNL)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  </w:t>
            </w:r>
            <w:proofErr w:type="gramEnd"/>
            <w:r w:rsidRPr="0097628A">
              <w:rPr>
                <w:rFonts w:asciiTheme="minorHAnsi" w:hAnsiTheme="minorHAnsi" w:cstheme="minorHAnsi"/>
                <w:b/>
              </w:rPr>
              <w:t>Tot.</w:t>
            </w:r>
          </w:p>
          <w:p w14:paraId="5BDCB4CD" w14:textId="2A32DD25" w:rsidR="000052B1" w:rsidRPr="0097628A" w:rsidRDefault="000052B1" w:rsidP="00F0029E">
            <w:pPr>
              <w:pStyle w:val="TableParagraph"/>
              <w:tabs>
                <w:tab w:val="left" w:pos="4492"/>
                <w:tab w:val="left" w:pos="5181"/>
                <w:tab w:val="left" w:pos="6815"/>
                <w:tab w:val="left" w:pos="7741"/>
              </w:tabs>
              <w:ind w:left="71" w:right="2100"/>
              <w:rPr>
                <w:rFonts w:asciiTheme="minorHAnsi" w:hAnsiTheme="minorHAnsi" w:cstheme="minorHAnsi"/>
                <w:b/>
              </w:rPr>
            </w:pPr>
            <w:r w:rsidRPr="0097628A">
              <w:rPr>
                <w:rFonts w:asciiTheme="minorHAnsi" w:hAnsiTheme="minorHAnsi" w:cstheme="minorHAnsi"/>
                <w:b/>
              </w:rPr>
              <w:t>N°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ore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aggiuntive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di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97628A">
              <w:rPr>
                <w:rFonts w:asciiTheme="minorHAnsi" w:hAnsiTheme="minorHAnsi" w:cstheme="minorHAnsi"/>
                <w:b/>
              </w:rPr>
              <w:t>insegnamento</w:t>
            </w:r>
            <w:r w:rsidRPr="0097628A">
              <w:rPr>
                <w:rFonts w:asciiTheme="minorHAnsi" w:hAnsiTheme="minorHAnsi" w:cstheme="minorHAnsi"/>
                <w:bCs/>
                <w:u w:val="single"/>
              </w:rPr>
              <w:t>_______</w:t>
            </w:r>
            <w:r w:rsidRPr="0097628A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97628A">
              <w:rPr>
                <w:rFonts w:asciiTheme="minorHAnsi" w:hAnsiTheme="minorHAnsi" w:cstheme="minorHAnsi"/>
                <w:b/>
              </w:rPr>
              <w:t xml:space="preserve"> 35,00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euro</w:t>
            </w:r>
            <w:r w:rsidR="00B525B7" w:rsidRPr="0097628A">
              <w:rPr>
                <w:rFonts w:asciiTheme="minorHAnsi" w:hAnsiTheme="minorHAnsi" w:cstheme="minorHAnsi"/>
                <w:b/>
              </w:rPr>
              <w:t xml:space="preserve"> (oppure 38,50 euro – secondo ipotesi nuovo </w:t>
            </w:r>
            <w:proofErr w:type="gramStart"/>
            <w:r w:rsidR="00B525B7" w:rsidRPr="0097628A">
              <w:rPr>
                <w:rFonts w:asciiTheme="minorHAnsi" w:hAnsiTheme="minorHAnsi" w:cstheme="minorHAnsi"/>
                <w:b/>
              </w:rPr>
              <w:t>CCNL)</w:t>
            </w:r>
            <w:r w:rsidRPr="0097628A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Pr="0097628A">
              <w:rPr>
                <w:rFonts w:asciiTheme="minorHAnsi" w:hAnsiTheme="minorHAnsi" w:cstheme="minorHAnsi"/>
                <w:b/>
              </w:rPr>
              <w:t xml:space="preserve">          Tot.</w:t>
            </w:r>
          </w:p>
          <w:p w14:paraId="3D10F5CA" w14:textId="77777777" w:rsidR="000052B1" w:rsidRPr="0097628A" w:rsidRDefault="000052B1" w:rsidP="00F0029E">
            <w:pPr>
              <w:pStyle w:val="TableParagraph"/>
              <w:tabs>
                <w:tab w:val="left" w:pos="4492"/>
                <w:tab w:val="left" w:pos="5181"/>
                <w:tab w:val="left" w:pos="6815"/>
                <w:tab w:val="left" w:pos="7741"/>
              </w:tabs>
              <w:ind w:left="71" w:right="2100"/>
              <w:rPr>
                <w:rFonts w:asciiTheme="minorHAnsi" w:hAnsiTheme="minorHAnsi" w:cstheme="minorHAnsi"/>
                <w:b/>
              </w:rPr>
            </w:pPr>
            <w:r w:rsidRPr="0097628A">
              <w:rPr>
                <w:rFonts w:asciiTheme="minorHAnsi" w:hAnsiTheme="minorHAnsi" w:cstheme="minorHAnsi"/>
                <w:b/>
              </w:rPr>
              <w:t>N°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ore</w:t>
            </w:r>
            <w:r w:rsidRPr="0097628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di</w:t>
            </w:r>
            <w:r w:rsidRPr="0097628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 xml:space="preserve">potenziamento </w:t>
            </w:r>
            <w:r w:rsidRPr="0097628A">
              <w:rPr>
                <w:rFonts w:asciiTheme="minorHAnsi" w:hAnsiTheme="minorHAnsi" w:cstheme="minorHAnsi"/>
                <w:b/>
                <w:w w:val="99"/>
                <w:u w:val="single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97628A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97628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EB20DA4" w14:textId="77777777" w:rsidR="000052B1" w:rsidRPr="00D31A0D" w:rsidRDefault="000052B1" w:rsidP="00F0029E">
            <w:pPr>
              <w:pStyle w:val="TableParagraph"/>
              <w:tabs>
                <w:tab w:val="left" w:pos="4492"/>
                <w:tab w:val="left" w:pos="5181"/>
                <w:tab w:val="left" w:pos="6815"/>
                <w:tab w:val="left" w:pos="7741"/>
              </w:tabs>
              <w:ind w:left="71" w:right="2100"/>
              <w:rPr>
                <w:rFonts w:asciiTheme="minorHAnsi" w:hAnsiTheme="minorHAnsi" w:cstheme="minorHAnsi"/>
                <w:b/>
              </w:rPr>
            </w:pPr>
            <w:r w:rsidRPr="0097628A">
              <w:rPr>
                <w:rFonts w:asciiTheme="minorHAnsi" w:hAnsiTheme="minorHAnsi" w:cstheme="minorHAnsi"/>
                <w:b/>
              </w:rPr>
              <w:t>N°</w:t>
            </w:r>
            <w:r w:rsidRPr="0097628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ore</w:t>
            </w:r>
            <w:r w:rsidRPr="0097628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7628A">
              <w:rPr>
                <w:rFonts w:asciiTheme="minorHAnsi" w:hAnsiTheme="minorHAnsi" w:cstheme="minorHAnsi"/>
                <w:b/>
              </w:rPr>
              <w:t>curricolari</w:t>
            </w:r>
            <w:r w:rsidRPr="00D31A0D">
              <w:rPr>
                <w:rFonts w:asciiTheme="minorHAnsi" w:hAnsiTheme="minorHAnsi" w:cstheme="minorHAnsi"/>
                <w:b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w w:val="99"/>
                <w:u w:val="single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1FC21C74" w14:textId="77777777" w:rsidR="000052B1" w:rsidRDefault="000052B1" w:rsidP="00F0029E">
            <w:pPr>
              <w:pStyle w:val="TableParagraph"/>
              <w:tabs>
                <w:tab w:val="left" w:pos="4307"/>
                <w:tab w:val="left" w:pos="7362"/>
              </w:tabs>
              <w:ind w:left="74" w:right="2478"/>
              <w:rPr>
                <w:rFonts w:asciiTheme="minorHAnsi" w:hAnsiTheme="minorHAnsi" w:cstheme="minorHAnsi"/>
                <w:b/>
              </w:rPr>
            </w:pPr>
          </w:p>
          <w:p w14:paraId="74CA59BE" w14:textId="77777777" w:rsidR="000052B1" w:rsidRPr="00D31A0D" w:rsidRDefault="000052B1" w:rsidP="00F0029E">
            <w:pPr>
              <w:pStyle w:val="TableParagraph"/>
              <w:tabs>
                <w:tab w:val="left" w:pos="4307"/>
                <w:tab w:val="left" w:pos="7362"/>
              </w:tabs>
              <w:ind w:left="74" w:right="2478"/>
              <w:rPr>
                <w:rFonts w:asciiTheme="minorHAnsi" w:hAnsiTheme="minorHAnsi" w:cstheme="minorHAnsi"/>
                <w:b/>
              </w:rPr>
            </w:pPr>
            <w:r w:rsidRPr="00D31A0D">
              <w:rPr>
                <w:rFonts w:asciiTheme="minorHAnsi" w:hAnsiTheme="minorHAnsi" w:cstheme="minorHAnsi"/>
                <w:b/>
              </w:rPr>
              <w:t>COSTO</w:t>
            </w:r>
            <w:r w:rsidRPr="00D31A0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TOTALE</w:t>
            </w:r>
            <w:r w:rsidRPr="00D31A0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DEL</w:t>
            </w:r>
            <w:r w:rsidRPr="00D31A0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31A0D">
              <w:rPr>
                <w:rFonts w:asciiTheme="minorHAnsi" w:hAnsiTheme="minorHAnsi" w:cstheme="minorHAnsi"/>
                <w:b/>
              </w:rPr>
              <w:t>PROGETTO</w:t>
            </w:r>
          </w:p>
        </w:tc>
      </w:tr>
    </w:tbl>
    <w:p w14:paraId="7247C78D" w14:textId="77777777" w:rsidR="00F3427B" w:rsidRDefault="00F3427B" w:rsidP="000052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052B1" w14:paraId="2143E2DB" w14:textId="77777777" w:rsidTr="00A84E55">
        <w:trPr>
          <w:trHeight w:val="582"/>
        </w:trPr>
        <w:tc>
          <w:tcPr>
            <w:tcW w:w="10070" w:type="dxa"/>
            <w:gridSpan w:val="2"/>
            <w:vAlign w:val="center"/>
          </w:tcPr>
          <w:p w14:paraId="5F82354E" w14:textId="2E2762B8" w:rsidR="000052B1" w:rsidRPr="000052B1" w:rsidRDefault="000052B1" w:rsidP="000052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PIANO DELLE RISORSE UMANE E MATERIALI</w:t>
            </w:r>
          </w:p>
        </w:tc>
      </w:tr>
      <w:tr w:rsidR="000052B1" w14:paraId="6A2AF8AE" w14:textId="77777777" w:rsidTr="00A84E55">
        <w:tc>
          <w:tcPr>
            <w:tcW w:w="5035" w:type="dxa"/>
            <w:vAlign w:val="center"/>
          </w:tcPr>
          <w:p w14:paraId="0D3310F9" w14:textId="1D0F2CC4" w:rsidR="000052B1" w:rsidRDefault="000052B1" w:rsidP="000052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cura dei promotori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3ADDD9B4" w14:textId="0F15D816" w:rsidR="000052B1" w:rsidRPr="000052B1" w:rsidRDefault="000052B1" w:rsidP="000052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Riservato </w:t>
            </w:r>
            <w:r w:rsidRPr="000052B1">
              <w:rPr>
                <w:rFonts w:asciiTheme="minorHAnsi" w:hAnsiTheme="minorHAnsi" w:cstheme="minorHAnsi"/>
              </w:rPr>
              <w:t>all’amministrazione</w:t>
            </w:r>
          </w:p>
          <w:p w14:paraId="7B1EDDAC" w14:textId="6BF5A395" w:rsidR="000052B1" w:rsidRDefault="000052B1" w:rsidP="000052B1">
            <w:pPr>
              <w:jc w:val="center"/>
              <w:rPr>
                <w:rFonts w:asciiTheme="minorHAnsi" w:hAnsiTheme="minorHAnsi" w:cstheme="minorHAnsi"/>
              </w:rPr>
            </w:pPr>
            <w:r w:rsidRPr="000052B1">
              <w:rPr>
                <w:rFonts w:asciiTheme="minorHAnsi" w:hAnsiTheme="minorHAnsi" w:cstheme="minorHAnsi"/>
              </w:rPr>
              <w:t>(Aspetto contabile a cura della Segreteria)</w:t>
            </w:r>
          </w:p>
        </w:tc>
      </w:tr>
      <w:tr w:rsidR="000052B1" w14:paraId="1C8A1AF6" w14:textId="77777777" w:rsidTr="00A84E55">
        <w:tc>
          <w:tcPr>
            <w:tcW w:w="5035" w:type="dxa"/>
            <w:vAlign w:val="center"/>
          </w:tcPr>
          <w:p w14:paraId="51DE3581" w14:textId="76C19E52" w:rsidR="000052B1" w:rsidRDefault="000052B1" w:rsidP="000052B1">
            <w:pPr>
              <w:rPr>
                <w:rFonts w:asciiTheme="minorHAnsi" w:hAnsiTheme="minorHAnsi" w:cstheme="minorHAnsi"/>
              </w:rPr>
            </w:pPr>
            <w:r w:rsidRPr="000052B1">
              <w:rPr>
                <w:rFonts w:asciiTheme="minorHAnsi" w:hAnsiTheme="minorHAnsi" w:cstheme="minorHAnsi"/>
                <w:b/>
              </w:rPr>
              <w:t>Altri docenti che partecipano al progetto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54B77180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679C1D81" w14:textId="77777777" w:rsidTr="00A84E55">
        <w:tc>
          <w:tcPr>
            <w:tcW w:w="5035" w:type="dxa"/>
            <w:vAlign w:val="center"/>
          </w:tcPr>
          <w:p w14:paraId="79391293" w14:textId="6F1EFF05" w:rsidR="000052B1" w:rsidRDefault="000052B1" w:rsidP="00005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1D8A8EFC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1FED1967" w14:textId="77777777" w:rsidTr="00A84E55">
        <w:tc>
          <w:tcPr>
            <w:tcW w:w="5035" w:type="dxa"/>
            <w:vAlign w:val="center"/>
          </w:tcPr>
          <w:p w14:paraId="6B24D466" w14:textId="467E0386" w:rsidR="000052B1" w:rsidRDefault="000052B1" w:rsidP="00005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7EF53487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582B09E8" w14:textId="77777777" w:rsidTr="00A84E55">
        <w:tc>
          <w:tcPr>
            <w:tcW w:w="5035" w:type="dxa"/>
            <w:vAlign w:val="center"/>
          </w:tcPr>
          <w:p w14:paraId="65F44FB8" w14:textId="5060A137" w:rsidR="000052B1" w:rsidRDefault="000052B1" w:rsidP="00005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68A334BC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2B2CFC42" w14:textId="77777777" w:rsidTr="00A84E55">
        <w:tc>
          <w:tcPr>
            <w:tcW w:w="5035" w:type="dxa"/>
            <w:vAlign w:val="center"/>
          </w:tcPr>
          <w:p w14:paraId="0627DB8E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421E9AFF" w14:textId="4192E93D" w:rsidR="000052B1" w:rsidRDefault="000052B1" w:rsidP="000052B1">
            <w:pPr>
              <w:rPr>
                <w:rFonts w:asciiTheme="minorHAnsi" w:hAnsiTheme="minorHAnsi" w:cstheme="minorHAnsi"/>
              </w:rPr>
            </w:pPr>
            <w:r w:rsidRPr="000052B1">
              <w:rPr>
                <w:rFonts w:asciiTheme="minorHAnsi" w:hAnsiTheme="minorHAnsi" w:cstheme="minorHAnsi"/>
              </w:rPr>
              <w:t>Totale parziale:</w:t>
            </w:r>
          </w:p>
        </w:tc>
      </w:tr>
      <w:tr w:rsidR="000052B1" w14:paraId="08CD974F" w14:textId="77777777" w:rsidTr="00A84E55">
        <w:tc>
          <w:tcPr>
            <w:tcW w:w="5035" w:type="dxa"/>
          </w:tcPr>
          <w:p w14:paraId="77D63EB9" w14:textId="174D7A79" w:rsidR="000052B1" w:rsidRDefault="000052B1" w:rsidP="000052B1">
            <w:pPr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  <w:b/>
              </w:rPr>
              <w:t>BENI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71313BBC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03C223A4" w14:textId="77777777" w:rsidTr="00A84E55">
        <w:tc>
          <w:tcPr>
            <w:tcW w:w="5035" w:type="dxa"/>
          </w:tcPr>
          <w:p w14:paraId="5232567D" w14:textId="126044A8" w:rsidR="000052B1" w:rsidRPr="00A84E55" w:rsidRDefault="000052B1" w:rsidP="000052B1">
            <w:pPr>
              <w:rPr>
                <w:rFonts w:asciiTheme="minorHAnsi" w:hAnsiTheme="minorHAnsi" w:cstheme="minorHAnsi"/>
                <w:bCs/>
              </w:rPr>
            </w:pPr>
            <w:r w:rsidRPr="00A84E55">
              <w:rPr>
                <w:rFonts w:asciiTheme="minorHAnsi" w:hAnsiTheme="minorHAnsi" w:cstheme="minorHAnsi"/>
                <w:bCs/>
              </w:rPr>
              <w:t>Cancelleria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702CDA5D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A84E55" w14:paraId="0757BF92" w14:textId="77777777" w:rsidTr="00A84E55">
        <w:tc>
          <w:tcPr>
            <w:tcW w:w="5035" w:type="dxa"/>
          </w:tcPr>
          <w:p w14:paraId="5B53FDA5" w14:textId="347332B1" w:rsidR="00A84E55" w:rsidRPr="00A84E55" w:rsidRDefault="00A84E55" w:rsidP="000052B1">
            <w:pPr>
              <w:rPr>
                <w:rFonts w:asciiTheme="minorHAnsi" w:hAnsiTheme="minorHAnsi" w:cstheme="minorHAnsi"/>
                <w:bCs/>
              </w:rPr>
            </w:pPr>
            <w:r w:rsidRPr="00A84E55">
              <w:rPr>
                <w:rFonts w:asciiTheme="minorHAnsi" w:hAnsiTheme="minorHAnsi" w:cstheme="minorHAnsi"/>
                <w:bCs/>
              </w:rPr>
              <w:t>Altro (specificare)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403689F8" w14:textId="77777777" w:rsidR="00A84E55" w:rsidRDefault="00A84E55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29E1DBE5" w14:textId="77777777" w:rsidTr="00A84E55">
        <w:tc>
          <w:tcPr>
            <w:tcW w:w="5035" w:type="dxa"/>
            <w:vAlign w:val="center"/>
          </w:tcPr>
          <w:p w14:paraId="49DDF5D0" w14:textId="77777777" w:rsid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632BFEFB" w14:textId="5686C762" w:rsidR="000052B1" w:rsidRDefault="000052B1" w:rsidP="000052B1">
            <w:pPr>
              <w:rPr>
                <w:rFonts w:asciiTheme="minorHAnsi" w:hAnsiTheme="minorHAnsi" w:cstheme="minorHAnsi"/>
              </w:rPr>
            </w:pPr>
            <w:r w:rsidRPr="000052B1">
              <w:rPr>
                <w:rFonts w:asciiTheme="minorHAnsi" w:hAnsiTheme="minorHAnsi" w:cstheme="minorHAnsi"/>
              </w:rPr>
              <w:t>Totale parziale:</w:t>
            </w:r>
          </w:p>
        </w:tc>
      </w:tr>
      <w:tr w:rsidR="000052B1" w14:paraId="7186A377" w14:textId="77777777" w:rsidTr="00A84E55">
        <w:tc>
          <w:tcPr>
            <w:tcW w:w="5035" w:type="dxa"/>
          </w:tcPr>
          <w:p w14:paraId="57E1D862" w14:textId="25875BA3" w:rsidR="000052B1" w:rsidRDefault="000052B1" w:rsidP="000052B1">
            <w:pPr>
              <w:rPr>
                <w:rFonts w:asciiTheme="minorHAnsi" w:hAnsiTheme="minorHAnsi" w:cstheme="minorHAnsi"/>
              </w:rPr>
            </w:pPr>
            <w:r w:rsidRPr="00D31A0D">
              <w:rPr>
                <w:rFonts w:asciiTheme="minorHAnsi" w:hAnsiTheme="minorHAnsi" w:cstheme="minorHAnsi"/>
                <w:b/>
              </w:rPr>
              <w:t>SERVIZI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0E3710A8" w14:textId="77777777" w:rsidR="000052B1" w:rsidRP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0FEA7C24" w14:textId="77777777" w:rsidTr="00A84E55">
        <w:tc>
          <w:tcPr>
            <w:tcW w:w="5035" w:type="dxa"/>
          </w:tcPr>
          <w:p w14:paraId="01CC5BCB" w14:textId="419005E3" w:rsidR="000052B1" w:rsidRPr="00A84E55" w:rsidRDefault="000052B1" w:rsidP="000052B1">
            <w:pPr>
              <w:rPr>
                <w:rFonts w:asciiTheme="minorHAnsi" w:hAnsiTheme="minorHAnsi" w:cstheme="minorHAnsi"/>
                <w:bCs/>
              </w:rPr>
            </w:pPr>
            <w:r w:rsidRPr="00A84E55">
              <w:rPr>
                <w:rFonts w:asciiTheme="minorHAnsi" w:hAnsiTheme="minorHAnsi" w:cstheme="minorHAnsi"/>
                <w:bCs/>
              </w:rPr>
              <w:t>Fornitura di fotocopie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17EA3B1D" w14:textId="77777777" w:rsidR="000052B1" w:rsidRP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0052B1" w14:paraId="71F41092" w14:textId="77777777" w:rsidTr="00A84E55">
        <w:tc>
          <w:tcPr>
            <w:tcW w:w="5035" w:type="dxa"/>
          </w:tcPr>
          <w:p w14:paraId="5A957FAB" w14:textId="4A4820EC" w:rsidR="000052B1" w:rsidRPr="00A84E55" w:rsidRDefault="000052B1" w:rsidP="000052B1">
            <w:pPr>
              <w:rPr>
                <w:rFonts w:asciiTheme="minorHAnsi" w:hAnsiTheme="minorHAnsi" w:cstheme="minorHAnsi"/>
                <w:bCs/>
              </w:rPr>
            </w:pPr>
            <w:r w:rsidRPr="00A84E55">
              <w:rPr>
                <w:rFonts w:asciiTheme="minorHAnsi" w:hAnsiTheme="minorHAnsi" w:cstheme="minorHAnsi"/>
                <w:bCs/>
              </w:rPr>
              <w:t>Vitto, trasporto ed alloggio per esperti/relatori coinvolti (importo da compensare con sponsor e patrocini)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344FBC35" w14:textId="77777777" w:rsidR="000052B1" w:rsidRPr="000052B1" w:rsidRDefault="000052B1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A84E55" w14:paraId="08B3D2F7" w14:textId="77777777" w:rsidTr="00A84E55">
        <w:tc>
          <w:tcPr>
            <w:tcW w:w="5035" w:type="dxa"/>
          </w:tcPr>
          <w:p w14:paraId="4498B6EC" w14:textId="5ED16937" w:rsidR="00A84E55" w:rsidRPr="00A84E55" w:rsidRDefault="00A84E55" w:rsidP="000052B1">
            <w:pPr>
              <w:rPr>
                <w:rFonts w:asciiTheme="minorHAnsi" w:hAnsiTheme="minorHAnsi" w:cstheme="minorHAnsi"/>
                <w:bCs/>
              </w:rPr>
            </w:pPr>
            <w:r w:rsidRPr="00A84E55">
              <w:rPr>
                <w:rFonts w:asciiTheme="minorHAnsi" w:hAnsiTheme="minorHAnsi" w:cstheme="minorHAnsi"/>
                <w:bCs/>
              </w:rPr>
              <w:t>Altro (specificare)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31AE59B2" w14:textId="77777777" w:rsidR="00A84E55" w:rsidRPr="000052B1" w:rsidRDefault="00A84E55" w:rsidP="000052B1">
            <w:pPr>
              <w:rPr>
                <w:rFonts w:asciiTheme="minorHAnsi" w:hAnsiTheme="minorHAnsi" w:cstheme="minorHAnsi"/>
              </w:rPr>
            </w:pPr>
          </w:p>
        </w:tc>
      </w:tr>
      <w:tr w:rsidR="00A84E55" w14:paraId="4F95B5FD" w14:textId="77777777" w:rsidTr="00A84E55">
        <w:tc>
          <w:tcPr>
            <w:tcW w:w="5035" w:type="dxa"/>
          </w:tcPr>
          <w:p w14:paraId="3ADCDBD6" w14:textId="77777777" w:rsidR="00A84E55" w:rsidRDefault="00A84E55" w:rsidP="000052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3671C7B1" w14:textId="77777777" w:rsidR="00A84E55" w:rsidRPr="00A84E55" w:rsidRDefault="00A84E55" w:rsidP="00A84E55">
            <w:pPr>
              <w:rPr>
                <w:rFonts w:asciiTheme="minorHAnsi" w:hAnsiTheme="minorHAnsi" w:cstheme="minorHAnsi"/>
              </w:rPr>
            </w:pPr>
            <w:r w:rsidRPr="00A84E55">
              <w:rPr>
                <w:rFonts w:asciiTheme="minorHAnsi" w:hAnsiTheme="minorHAnsi" w:cstheme="minorHAnsi"/>
              </w:rPr>
              <w:t>Totale parziale:</w:t>
            </w:r>
          </w:p>
          <w:p w14:paraId="45EA7BA1" w14:textId="4606A286" w:rsidR="00A84E55" w:rsidRPr="000052B1" w:rsidRDefault="00A84E55" w:rsidP="00A84E55">
            <w:pPr>
              <w:rPr>
                <w:rFonts w:asciiTheme="minorHAnsi" w:hAnsiTheme="minorHAnsi" w:cstheme="minorHAnsi"/>
              </w:rPr>
            </w:pPr>
            <w:r w:rsidRPr="00A84E55">
              <w:rPr>
                <w:rFonts w:asciiTheme="minorHAnsi" w:hAnsiTheme="minorHAnsi" w:cstheme="minorHAnsi"/>
              </w:rPr>
              <w:t>COSTO TOTALE PROGETTO:</w:t>
            </w:r>
          </w:p>
        </w:tc>
      </w:tr>
    </w:tbl>
    <w:p w14:paraId="1D453B03" w14:textId="77777777" w:rsidR="00A84E55" w:rsidRDefault="00A84E55">
      <w:pPr>
        <w:pStyle w:val="Titolo1"/>
        <w:tabs>
          <w:tab w:val="left" w:pos="4227"/>
          <w:tab w:val="left" w:pos="8732"/>
        </w:tabs>
        <w:rPr>
          <w:rFonts w:asciiTheme="minorHAnsi" w:hAnsiTheme="minorHAnsi" w:cstheme="minorHAnsi"/>
          <w:sz w:val="22"/>
          <w:szCs w:val="22"/>
        </w:rPr>
      </w:pPr>
    </w:p>
    <w:p w14:paraId="0123FA15" w14:textId="77777777" w:rsidR="00A84E55" w:rsidRDefault="00A84E55">
      <w:pPr>
        <w:pStyle w:val="Titolo1"/>
        <w:tabs>
          <w:tab w:val="left" w:pos="4227"/>
          <w:tab w:val="left" w:pos="8732"/>
        </w:tabs>
        <w:rPr>
          <w:rFonts w:asciiTheme="minorHAnsi" w:hAnsiTheme="minorHAnsi" w:cstheme="minorHAnsi"/>
          <w:sz w:val="22"/>
          <w:szCs w:val="22"/>
        </w:rPr>
      </w:pPr>
    </w:p>
    <w:p w14:paraId="0AD2CA05" w14:textId="03F5A0BC" w:rsidR="00F3427B" w:rsidRPr="00D31A0D" w:rsidRDefault="00A84E55">
      <w:pPr>
        <w:pStyle w:val="Titolo1"/>
        <w:tabs>
          <w:tab w:val="left" w:pos="4227"/>
          <w:tab w:val="left" w:pos="873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C4BA8" w:rsidRPr="00D31A0D">
        <w:rPr>
          <w:rFonts w:asciiTheme="minorHAnsi" w:hAnsiTheme="minorHAnsi" w:cstheme="minorHAnsi"/>
          <w:sz w:val="22"/>
          <w:szCs w:val="22"/>
        </w:rPr>
        <w:t>atanzaro</w:t>
      </w:r>
      <w:r w:rsidR="000C4BA8" w:rsidRPr="00D31A0D">
        <w:rPr>
          <w:rFonts w:asciiTheme="minorHAnsi" w:hAnsiTheme="minorHAnsi" w:cstheme="minorHAnsi"/>
          <w:sz w:val="22"/>
          <w:szCs w:val="22"/>
          <w:u w:val="single"/>
        </w:rPr>
        <w:tab/>
      </w:r>
      <w:r w:rsidR="000C4BA8" w:rsidRPr="00D31A0D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F3427B" w:rsidRPr="00D31A0D">
      <w:pgSz w:w="11900" w:h="16840"/>
      <w:pgMar w:top="114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2E4"/>
    <w:multiLevelType w:val="hybridMultilevel"/>
    <w:tmpl w:val="1ED096F4"/>
    <w:lvl w:ilvl="0" w:tplc="B9487798">
      <w:numFmt w:val="bullet"/>
      <w:lvlText w:val="◻"/>
      <w:lvlJc w:val="left"/>
      <w:pPr>
        <w:ind w:left="983" w:hanging="360"/>
      </w:pPr>
      <w:rPr>
        <w:rFonts w:ascii="Calibri" w:eastAsia="Calibri" w:hAnsi="Calibri" w:cs="Calibri" w:hint="default"/>
        <w:w w:val="50"/>
        <w:sz w:val="24"/>
        <w:szCs w:val="24"/>
        <w:lang w:val="it-IT" w:eastAsia="en-US" w:bidi="ar-SA"/>
      </w:rPr>
    </w:lvl>
    <w:lvl w:ilvl="1" w:tplc="8AAA250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30684D0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3" w:tplc="5ADE8A88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21423828">
      <w:numFmt w:val="bullet"/>
      <w:lvlText w:val="•"/>
      <w:lvlJc w:val="left"/>
      <w:pPr>
        <w:ind w:left="4525" w:hanging="360"/>
      </w:pPr>
      <w:rPr>
        <w:rFonts w:hint="default"/>
        <w:lang w:val="it-IT" w:eastAsia="en-US" w:bidi="ar-SA"/>
      </w:rPr>
    </w:lvl>
    <w:lvl w:ilvl="5" w:tplc="A1CC93A6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F0A0D570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B5E0C74A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F49A7FF4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165E7A"/>
    <w:multiLevelType w:val="hybridMultilevel"/>
    <w:tmpl w:val="51383A58"/>
    <w:lvl w:ilvl="0" w:tplc="A2E6C440">
      <w:numFmt w:val="bullet"/>
      <w:lvlText w:val="●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BA44B9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A25C46F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0BC4CF3C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4" w:tplc="B4304D4C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E30A9FC6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DBF61CF0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7" w:tplc="76CE35D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C9A9B94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7B"/>
    <w:rsid w:val="000052B1"/>
    <w:rsid w:val="000C4BA8"/>
    <w:rsid w:val="001406B3"/>
    <w:rsid w:val="004B59E0"/>
    <w:rsid w:val="009414BA"/>
    <w:rsid w:val="0097628A"/>
    <w:rsid w:val="00A84E55"/>
    <w:rsid w:val="00B25230"/>
    <w:rsid w:val="00B525B7"/>
    <w:rsid w:val="00C45286"/>
    <w:rsid w:val="00C66732"/>
    <w:rsid w:val="00C812D0"/>
    <w:rsid w:val="00CC0595"/>
    <w:rsid w:val="00D31A0D"/>
    <w:rsid w:val="00DE1CDC"/>
    <w:rsid w:val="00E17A67"/>
    <w:rsid w:val="00F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3B7"/>
  <w15:docId w15:val="{FE778A2A-9A02-D143-9DDC-A2F689C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2"/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5" w:line="457" w:lineRule="exact"/>
      <w:ind w:left="2356" w:right="2487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0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ptof 2023</vt:lpstr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ptof 2023</dc:title>
  <dc:creator>saverino.stefania</dc:creator>
  <cp:lastModifiedBy>Francesca Bianco</cp:lastModifiedBy>
  <cp:revision>2</cp:revision>
  <dcterms:created xsi:type="dcterms:W3CDTF">2023-10-06T07:59:00Z</dcterms:created>
  <dcterms:modified xsi:type="dcterms:W3CDTF">2023-10-06T07:59:00Z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2023-09-21T00:00:00Z</vt:filetime>
  </property>
</Properties>
</file>